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01" w:rsidRDefault="00C67D01" w:rsidP="00CC71BC">
      <w:pPr>
        <w:spacing w:after="0"/>
        <w:jc w:val="right"/>
        <w:rPr>
          <w:rFonts w:ascii="Times New Roman" w:eastAsia="Calibri" w:hAnsi="Times New Roman" w:cs="Times New Roman"/>
          <w:b/>
          <w:bCs/>
          <w:lang w:eastAsia="en-US"/>
        </w:rPr>
      </w:pPr>
    </w:p>
    <w:p w:rsidR="00CC71BC" w:rsidRPr="00CC71BC" w:rsidRDefault="00CC71BC" w:rsidP="00CC71BC">
      <w:pPr>
        <w:spacing w:after="0"/>
        <w:jc w:val="right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Приложение № </w:t>
      </w:r>
      <w:r w:rsidR="004A0307">
        <w:rPr>
          <w:rFonts w:ascii="Times New Roman" w:eastAsia="Calibri" w:hAnsi="Times New Roman" w:cs="Times New Roman"/>
          <w:b/>
          <w:bCs/>
          <w:lang w:eastAsia="en-US"/>
        </w:rPr>
        <w:t>2</w:t>
      </w:r>
      <w:r>
        <w:rPr>
          <w:rFonts w:ascii="Times New Roman" w:eastAsia="Calibri" w:hAnsi="Times New Roman" w:cs="Times New Roman"/>
          <w:bCs/>
          <w:lang w:eastAsia="en-US"/>
        </w:rPr>
        <w:t xml:space="preserve"> к П</w:t>
      </w:r>
      <w:r w:rsidRPr="00CC71BC">
        <w:rPr>
          <w:rFonts w:ascii="Times New Roman" w:eastAsia="Calibri" w:hAnsi="Times New Roman" w:cs="Times New Roman"/>
          <w:bCs/>
          <w:lang w:eastAsia="en-US"/>
        </w:rPr>
        <w:t xml:space="preserve">ротоколу заседания </w:t>
      </w:r>
    </w:p>
    <w:p w:rsidR="00CC71BC" w:rsidRPr="00CC71BC" w:rsidRDefault="00CC71BC" w:rsidP="00CC71BC">
      <w:pPr>
        <w:spacing w:after="0"/>
        <w:jc w:val="right"/>
        <w:rPr>
          <w:rFonts w:ascii="Times New Roman" w:eastAsia="Calibri" w:hAnsi="Times New Roman" w:cs="Times New Roman"/>
          <w:bCs/>
          <w:lang w:eastAsia="en-US"/>
        </w:rPr>
      </w:pPr>
      <w:r w:rsidRPr="00CC71BC">
        <w:rPr>
          <w:rFonts w:ascii="Times New Roman" w:eastAsia="Calibri" w:hAnsi="Times New Roman" w:cs="Times New Roman"/>
          <w:bCs/>
          <w:lang w:eastAsia="en-US"/>
        </w:rPr>
        <w:t>Общественного совета при Минтруде России</w:t>
      </w:r>
    </w:p>
    <w:p w:rsidR="00CC71BC" w:rsidRDefault="00CC71BC" w:rsidP="00CC71B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C71BC">
        <w:rPr>
          <w:rFonts w:ascii="Times New Roman" w:eastAsia="Calibri" w:hAnsi="Times New Roman" w:cs="Times New Roman"/>
          <w:bCs/>
          <w:lang w:eastAsia="en-US"/>
        </w:rPr>
        <w:t xml:space="preserve"> от 20 февраля 2014 года № 3</w:t>
      </w:r>
    </w:p>
    <w:p w:rsidR="00CC71BC" w:rsidRDefault="00CC71BC" w:rsidP="00323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96AA1" w:rsidRDefault="00296AA1" w:rsidP="00323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7D01" w:rsidRDefault="00C67D01" w:rsidP="00323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2268" w:rsidRPr="00CC71BC" w:rsidRDefault="00B84445" w:rsidP="0032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BC">
        <w:rPr>
          <w:rFonts w:ascii="Times New Roman" w:hAnsi="Times New Roman" w:cs="Times New Roman"/>
          <w:b/>
          <w:sz w:val="28"/>
          <w:szCs w:val="28"/>
        </w:rPr>
        <w:t>П</w:t>
      </w:r>
      <w:r w:rsidR="00A679C5" w:rsidRPr="00CC71BC">
        <w:rPr>
          <w:rFonts w:ascii="Times New Roman" w:hAnsi="Times New Roman" w:cs="Times New Roman"/>
          <w:b/>
          <w:sz w:val="28"/>
          <w:szCs w:val="28"/>
        </w:rPr>
        <w:t>лан работы Общ</w:t>
      </w:r>
      <w:r w:rsidR="00323979" w:rsidRPr="00CC71BC">
        <w:rPr>
          <w:rFonts w:ascii="Times New Roman" w:hAnsi="Times New Roman" w:cs="Times New Roman"/>
          <w:b/>
          <w:sz w:val="28"/>
          <w:szCs w:val="28"/>
        </w:rPr>
        <w:t>ественного совета при Минтруде России</w:t>
      </w:r>
      <w:r w:rsidR="00186EB0" w:rsidRPr="00CC71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979" w:rsidRPr="00CC71BC">
        <w:rPr>
          <w:rFonts w:ascii="Times New Roman" w:hAnsi="Times New Roman" w:cs="Times New Roman"/>
          <w:b/>
          <w:sz w:val="28"/>
          <w:szCs w:val="28"/>
        </w:rPr>
        <w:t>на 2014 год</w:t>
      </w:r>
      <w:r w:rsidR="00CC71BC">
        <w:rPr>
          <w:rFonts w:ascii="Times New Roman" w:hAnsi="Times New Roman" w:cs="Times New Roman"/>
          <w:b/>
          <w:sz w:val="28"/>
          <w:szCs w:val="28"/>
        </w:rPr>
        <w:t>*</w:t>
      </w:r>
    </w:p>
    <w:p w:rsidR="009A2268" w:rsidRDefault="009A2268" w:rsidP="003239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167" w:type="dxa"/>
        <w:tblInd w:w="959" w:type="dxa"/>
        <w:tblLayout w:type="fixed"/>
        <w:tblLook w:val="04A0"/>
      </w:tblPr>
      <w:tblGrid>
        <w:gridCol w:w="662"/>
        <w:gridCol w:w="11245"/>
        <w:gridCol w:w="1701"/>
        <w:gridCol w:w="1559"/>
      </w:tblGrid>
      <w:tr w:rsidR="00941CFB" w:rsidTr="00941CFB">
        <w:tc>
          <w:tcPr>
            <w:tcW w:w="662" w:type="dxa"/>
            <w:tcBorders>
              <w:bottom w:val="single" w:sz="4" w:space="0" w:color="auto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Рассматриваемый вопрос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1CFB" w:rsidRPr="005E01EB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</w:pPr>
            <w:r w:rsidRPr="005E01EB">
              <w:rPr>
                <w:rFonts w:ascii="Times New Roman" w:hAnsi="Times New Roman" w:cs="Times New Roman"/>
                <w:b/>
                <w:sz w:val="23"/>
                <w:szCs w:val="23"/>
              </w:rPr>
              <w:t>Комиссия координатор</w:t>
            </w:r>
          </w:p>
        </w:tc>
      </w:tr>
      <w:tr w:rsidR="00941CFB" w:rsidTr="00941CFB"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bottom w:val="single" w:sz="4" w:space="0" w:color="auto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941CFB" w:rsidRPr="009A627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41CFB" w:rsidTr="00CC71BC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  <w:tcBorders>
              <w:left w:val="single" w:sz="4" w:space="0" w:color="auto"/>
              <w:right w:val="single" w:sz="4" w:space="0" w:color="auto"/>
            </w:tcBorders>
          </w:tcPr>
          <w:p w:rsidR="00941CFB" w:rsidRPr="009651C2" w:rsidRDefault="00941CFB" w:rsidP="00836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ходе разработки Концепции семейной политики в Российской Федерации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  <w:tcBorders>
              <w:left w:val="single" w:sz="4" w:space="0" w:color="auto"/>
              <w:right w:val="single" w:sz="4" w:space="0" w:color="auto"/>
            </w:tcBorders>
          </w:tcPr>
          <w:p w:rsidR="00941CFB" w:rsidRPr="009651C2" w:rsidRDefault="00941CFB" w:rsidP="00836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вопросе совершенствования национального законодательства и принятия международных обязательств в социально-трудовой сфере (конференция 22-24.02.2014)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Об итогах работы Минтруда России за 2013 год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отдельные законодательные акты Российской Федерации» (по вопросам повышения ответственности работодателей за нарушение законодательства в части, касающейся оплаты труда)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отдельные законодательные акты Российской Федерации в части определения порядка разработки и утверждения кодексов профессиональной этики»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  <w:shd w:val="clear" w:color="auto" w:fill="auto"/>
          </w:tcPr>
          <w:p w:rsidR="00941CFB" w:rsidRPr="009651C2" w:rsidRDefault="00941CFB" w:rsidP="00F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государственной программе Российской Федерации "Развитие пенсионной системы"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651C2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941CFB"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 № 1 и №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№1 и №4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  <w:shd w:val="clear" w:color="auto" w:fill="auto"/>
          </w:tcPr>
          <w:p w:rsidR="00941CFB" w:rsidRPr="009651C2" w:rsidRDefault="00941CFB" w:rsidP="00026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федерального закона "Об обязательном социальном страховании на случай утраты заработка вследствие несостоятельности (банкротства) работодателя" и закона-спутника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  <w:shd w:val="clear" w:color="auto" w:fill="auto"/>
          </w:tcPr>
          <w:p w:rsidR="00941CFB" w:rsidRPr="009651C2" w:rsidRDefault="00941CFB" w:rsidP="0081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состоянии подготовк</w:t>
            </w:r>
            <w:r w:rsidR="00811560">
              <w:rPr>
                <w:rFonts w:ascii="Times New Roman" w:hAnsi="Times New Roman" w:cs="Times New Roman"/>
                <w:sz w:val="24"/>
                <w:szCs w:val="24"/>
              </w:rPr>
              <w:t xml:space="preserve">и подзаконных нормативных </w:t>
            </w:r>
            <w:r w:rsidR="00811560" w:rsidRPr="00015173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015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560" w:rsidRPr="00015173">
              <w:rPr>
                <w:rFonts w:ascii="Times New Roman" w:hAnsi="Times New Roman" w:cs="Times New Roman"/>
                <w:sz w:val="24"/>
                <w:szCs w:val="24"/>
              </w:rPr>
              <w:t>во исполнение</w:t>
            </w:r>
            <w:r w:rsidR="007D650F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едерального закона от 28</w:t>
            </w:r>
            <w:r w:rsidR="009651C2">
              <w:rPr>
                <w:rFonts w:ascii="Times New Roman" w:hAnsi="Times New Roman" w:cs="Times New Roman"/>
                <w:sz w:val="24"/>
                <w:szCs w:val="24"/>
              </w:rPr>
              <w:t xml:space="preserve"> декабря 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8115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 № 426-ФЗ «О специальной оценке условий труда»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повышении минимального размера оплаты труда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изменения в статью 1 Федерального закона</w:t>
            </w:r>
            <w:r w:rsidR="00CC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«О минимальном размера оплаты труда»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независимой оценке квалификации и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«Об исполнении бюджета Пенсионного фонда Российской Федерации за 2013 год»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«Об исполнении бюджета Фонда социального страхования Российской Федерации за 2013 год»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2A42A5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  <w:shd w:val="clear" w:color="auto" w:fill="auto"/>
          </w:tcPr>
          <w:p w:rsidR="00941CFB" w:rsidRPr="009651C2" w:rsidRDefault="00941CFB" w:rsidP="002A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программе Российской Федерации "Доступная среда"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2A42A5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  <w:shd w:val="clear" w:color="auto" w:fill="auto"/>
          </w:tcPr>
          <w:p w:rsidR="00941CFB" w:rsidRPr="009651C2" w:rsidRDefault="00292CE6" w:rsidP="00811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реализации У</w:t>
            </w:r>
            <w:r w:rsidR="00941CFB" w:rsidRPr="009651C2">
              <w:rPr>
                <w:rFonts w:ascii="Times New Roman" w:hAnsi="Times New Roman" w:cs="Times New Roman"/>
                <w:sz w:val="24"/>
                <w:szCs w:val="24"/>
              </w:rPr>
              <w:t>каза Президента Российской Федерации от 9 октября 2007 года №</w:t>
            </w:r>
            <w:r w:rsidR="00CC71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1CFB" w:rsidRPr="009651C2">
              <w:rPr>
                <w:rFonts w:ascii="Times New Roman" w:hAnsi="Times New Roman" w:cs="Times New Roman"/>
                <w:sz w:val="24"/>
                <w:szCs w:val="24"/>
              </w:rPr>
              <w:t>1351 "Об утверждении Концепции демографической политики Российской Федерации на период до 2025 года"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 (в части </w:t>
            </w:r>
            <w:r w:rsidR="00811560">
              <w:rPr>
                <w:rFonts w:ascii="Times New Roman" w:hAnsi="Times New Roman" w:cs="Times New Roman"/>
                <w:sz w:val="24"/>
                <w:szCs w:val="24"/>
              </w:rPr>
              <w:t xml:space="preserve">мер, </w:t>
            </w:r>
            <w:r w:rsidR="00811560" w:rsidRPr="00015173">
              <w:rPr>
                <w:rFonts w:ascii="Times New Roman" w:hAnsi="Times New Roman" w:cs="Times New Roman"/>
                <w:sz w:val="24"/>
                <w:szCs w:val="24"/>
              </w:rPr>
              <w:t>принимаемых для снижения уровня производственного травматизма и профессиональной заболеваемости</w:t>
            </w:r>
            <w:r w:rsidRPr="00015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1CFB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23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реализации Указов Президента Российской Федерации от 7 мая 2012 года № 596-606</w:t>
            </w:r>
            <w:r w:rsidR="00CC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(в части компетенции Минтруда России)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Трудовой кодекс Российской Федерации»</w:t>
            </w:r>
            <w:r w:rsidR="00CC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(в части совершенствования  правового регулирования трудовых отношений работников, работающих у работодателей – физических лиц, не являющихся индивидуальными предпринимателями)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B8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О госпрограмме "Социальная поддержка граждан"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B8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проекте Концепции семейной  политики в Российской Федерации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B8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 xml:space="preserve">О совершенствовании пенсионной системы Российской Федерации, 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включая вопросы досрочного пенсионного обеспечения)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(Минтруд России, комиссия № 4)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 №3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4A52F7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8B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бюджете Пенсионного фонда Российской Федерации на 2015</w:t>
            </w:r>
            <w:r w:rsidR="00CC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год  и на плановый период 2016 и 2017 годов»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 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4A52F7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45" w:type="dxa"/>
            <w:tcBorders>
              <w:left w:val="single" w:sz="4" w:space="0" w:color="auto"/>
              <w:right w:val="single" w:sz="4" w:space="0" w:color="auto"/>
            </w:tcBorders>
          </w:tcPr>
          <w:p w:rsidR="00941CFB" w:rsidRPr="009651C2" w:rsidRDefault="00941CFB" w:rsidP="004A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бюджете Фонда социального страхования Российской Федерации на 2015 год и на плановый период</w:t>
            </w:r>
            <w:r w:rsidR="00E65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2016 и 2017 годов»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 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Default="00941CFB" w:rsidP="008B0AFD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  <w:p w:rsidR="00941CFB" w:rsidRPr="00026054" w:rsidRDefault="00941CFB" w:rsidP="004A52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</w:t>
            </w: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разработке профессиональных стандартов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№3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профессиональных квалификационных требованиям к государственным гражданским служащим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5B4FAE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B4FAE" w:rsidRPr="00026054" w:rsidRDefault="005B4FAE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5B4FAE" w:rsidRPr="00026054" w:rsidRDefault="005B4FAE" w:rsidP="00C2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4FAE" w:rsidRPr="009651C2" w:rsidRDefault="005B4FAE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4FAE" w:rsidRPr="009A6274" w:rsidRDefault="005B4FAE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и  №2</w:t>
            </w:r>
          </w:p>
        </w:tc>
      </w:tr>
      <w:tr w:rsidR="005B4FAE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B4FAE" w:rsidRPr="00026054" w:rsidRDefault="005B4FAE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5B4FAE" w:rsidRPr="00026054" w:rsidRDefault="005B4FAE" w:rsidP="00C2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страховых тарифах на обязательное социальное страхование от несчастных случаев на производстве и профессиональных заболеваний на 2015 год и на плановый период 2016 и 2017 годов»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4FAE" w:rsidRPr="009651C2" w:rsidRDefault="005B4FAE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4FAE" w:rsidRPr="009A6274" w:rsidRDefault="005B4FAE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№3;№4</w:t>
            </w:r>
          </w:p>
        </w:tc>
      </w:tr>
      <w:tr w:rsidR="005B4FAE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5B4FAE" w:rsidRPr="00026054" w:rsidRDefault="005B4FAE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5B4FAE" w:rsidRPr="00026054" w:rsidRDefault="005B4FAE" w:rsidP="00C2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Федеральный закон «О государственной гражданской службе Российской Федерации»  (в части определения порядка замены части ежегодного оплачиваемого отпуска государственного гражданского служащего денежной компенсацией)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4FAE" w:rsidRPr="009651C2" w:rsidRDefault="005B4FAE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4FAE" w:rsidRPr="009A6274" w:rsidRDefault="005B4FAE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bottom w:val="single" w:sz="4" w:space="0" w:color="auto"/>
              <w:right w:val="nil"/>
            </w:tcBorders>
          </w:tcPr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71BC" w:rsidTr="00CC71BC">
        <w:tc>
          <w:tcPr>
            <w:tcW w:w="15167" w:type="dxa"/>
            <w:gridSpan w:val="4"/>
            <w:tcBorders>
              <w:bottom w:val="single" w:sz="4" w:space="0" w:color="auto"/>
            </w:tcBorders>
            <w:vAlign w:val="center"/>
          </w:tcPr>
          <w:p w:rsidR="00CC71BC" w:rsidRPr="00CC71BC" w:rsidRDefault="00CC71BC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1BC">
              <w:rPr>
                <w:rFonts w:ascii="Times New Roman" w:hAnsi="Times New Roman" w:cs="Times New Roman"/>
                <w:i/>
                <w:sz w:val="24"/>
                <w:szCs w:val="24"/>
              </w:rPr>
              <w:t>В августе проведение заседаний Общественного совета при Минтруде России не планируется</w:t>
            </w:r>
          </w:p>
        </w:tc>
      </w:tr>
      <w:tr w:rsidR="00941CFB" w:rsidTr="00CC71BC">
        <w:tc>
          <w:tcPr>
            <w:tcW w:w="66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4" w:space="0" w:color="auto"/>
              <w:left w:val="nil"/>
              <w:right w:val="nil"/>
            </w:tcBorders>
          </w:tcPr>
          <w:p w:rsidR="00941CFB" w:rsidRPr="00026054" w:rsidRDefault="00941CFB" w:rsidP="0083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внедрении специальной оценки условий труда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56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№2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Федеральный закон</w:t>
            </w:r>
          </w:p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 по вопросам прохождения государственной гражданской службы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292CE6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статью 12 Федерального закона</w:t>
            </w:r>
          </w:p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 (в части совершенствования системы квалификационных требований к должностям государственной гражданской службы)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292CE6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Федеральный закон  «О государственной гражданской службе Российской Федерации»  (в части изменения существенных условий служебного контракта)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292CE6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96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О взаимодействии Минтруда России с НКО (некоммерческими организациями)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965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О проблемах развития института альтернативной гражданской службы в Российской Федерации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9651C2"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</w:tr>
      <w:tr w:rsidR="009651C2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651C2" w:rsidRPr="00026054" w:rsidRDefault="009651C2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651C2" w:rsidRPr="009651C2" w:rsidRDefault="009651C2" w:rsidP="00C220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к реализации положений </w:t>
            </w:r>
            <w:r w:rsidRPr="0002605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26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6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2013 года </w:t>
            </w:r>
            <w:r w:rsidRPr="00026054">
              <w:rPr>
                <w:rFonts w:ascii="Times New Roman" w:eastAsia="Calibri" w:hAnsi="Times New Roman" w:cs="Times New Roman"/>
                <w:sz w:val="24"/>
                <w:szCs w:val="24"/>
              </w:rPr>
              <w:t>№ 442 - ФЗ «Об основах социального обслуживания в Российской Федерации»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51C2" w:rsidRPr="009651C2" w:rsidRDefault="009651C2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651C2" w:rsidRPr="009A6274" w:rsidRDefault="009651C2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E65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положений </w:t>
            </w:r>
            <w:hyperlink r:id="rId8" w:history="1">
              <w:r w:rsidR="00E65695">
                <w:rPr>
                  <w:rFonts w:ascii="Times New Roman" w:hAnsi="Times New Roman" w:cs="Times New Roman"/>
                  <w:sz w:val="24"/>
                  <w:szCs w:val="24"/>
                </w:rPr>
                <w:t xml:space="preserve">Федерального закона от </w:t>
              </w:r>
              <w:r w:rsidRPr="00026054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E65695">
                <w:rPr>
                  <w:rFonts w:ascii="Times New Roman" w:hAnsi="Times New Roman" w:cs="Times New Roman"/>
                  <w:sz w:val="24"/>
                  <w:szCs w:val="24"/>
                </w:rPr>
                <w:t xml:space="preserve"> мая </w:t>
              </w:r>
              <w:r w:rsidRPr="00026054">
                <w:rPr>
                  <w:rFonts w:ascii="Times New Roman" w:hAnsi="Times New Roman" w:cs="Times New Roman"/>
                  <w:sz w:val="24"/>
                  <w:szCs w:val="24"/>
                </w:rPr>
                <w:t xml:space="preserve">2012 </w:t>
              </w:r>
              <w:r w:rsidR="00CA10DD">
                <w:rPr>
                  <w:rFonts w:ascii="Times New Roman" w:hAnsi="Times New Roman" w:cs="Times New Roman"/>
                  <w:sz w:val="24"/>
                  <w:szCs w:val="24"/>
                </w:rPr>
                <w:t>№ </w:t>
              </w:r>
              <w:r w:rsidRPr="00026054">
                <w:rPr>
                  <w:rFonts w:ascii="Times New Roman" w:hAnsi="Times New Roman" w:cs="Times New Roman"/>
                  <w:sz w:val="24"/>
                  <w:szCs w:val="24"/>
                </w:rPr>
                <w:t>46-ФЗ «О ратификации Конвенции о правах инвалидов»</w:t>
              </w:r>
            </w:hyperlink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№1, №2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некоторые законодательные акты Российской Федерации» (в части совершенствования правовых норм в сфере обязательного социального страхования от несчастных случаев на производстве и профессиональных заболеваний)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9651C2" w:rsidRDefault="00941CFB" w:rsidP="001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 xml:space="preserve">О страховой защите работников в период временной нетрудоспособности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Комиссия №4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30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CC71BC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</w:tcPr>
          <w:p w:rsidR="00941CFB" w:rsidRPr="00026054" w:rsidRDefault="00941CFB" w:rsidP="002B4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проекте федерального закона «О внесении изменений в Федеральный закон «О государственной гражданской службе Российской Федерации» (в части введения на гражданской службе системы профессионального развития, включая институт наставничества)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292CE6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</w:tr>
      <w:tr w:rsidR="00941CFB" w:rsidTr="00296AA1">
        <w:trPr>
          <w:trHeight w:val="955"/>
        </w:trPr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941CFB" w:rsidRPr="00026054" w:rsidRDefault="00811560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1CFB"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tcBorders>
              <w:bottom w:val="single" w:sz="4" w:space="0" w:color="auto"/>
            </w:tcBorders>
          </w:tcPr>
          <w:p w:rsidR="00941CFB" w:rsidRPr="00296AA1" w:rsidRDefault="00941CFB" w:rsidP="00115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проектах актов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устанавливающих публичные нормативные обязательства во исполнение федеральных законов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федеральном бюджете и бюджетах государственных внебюджетных фондов на 2015 год и на плановый период 2016 и 2017 годов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России, Комиссия №4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 №2</w:t>
            </w:r>
          </w:p>
        </w:tc>
      </w:tr>
      <w:tr w:rsidR="00941CFB" w:rsidTr="00CC71BC"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left w:val="nil"/>
              <w:right w:val="nil"/>
            </w:tcBorders>
          </w:tcPr>
          <w:p w:rsidR="00941CFB" w:rsidRPr="00026054" w:rsidRDefault="00941CFB" w:rsidP="00834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1CFB" w:rsidRPr="00026054" w:rsidRDefault="00941CFB" w:rsidP="0083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1CFB" w:rsidTr="00296AA1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45" w:type="dxa"/>
            <w:vAlign w:val="center"/>
          </w:tcPr>
          <w:p w:rsidR="00941CFB" w:rsidRPr="00292CE6" w:rsidRDefault="00941CFB" w:rsidP="0029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реализации пенсионной реформы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России, Комиссия №4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</w:tr>
      <w:tr w:rsidR="00941CFB" w:rsidTr="00296AA1">
        <w:tc>
          <w:tcPr>
            <w:tcW w:w="662" w:type="dxa"/>
            <w:vAlign w:val="center"/>
          </w:tcPr>
          <w:p w:rsidR="00941CFB" w:rsidRPr="00026054" w:rsidRDefault="00941CFB" w:rsidP="00CC7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45" w:type="dxa"/>
            <w:vAlign w:val="center"/>
          </w:tcPr>
          <w:p w:rsidR="00941CFB" w:rsidRPr="00026054" w:rsidRDefault="00941CFB" w:rsidP="0029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054">
              <w:rPr>
                <w:rFonts w:ascii="Times New Roman" w:hAnsi="Times New Roman" w:cs="Times New Roman"/>
                <w:sz w:val="24"/>
                <w:szCs w:val="24"/>
              </w:rPr>
              <w:t>О совершенствовании законодательства о противодействии коррупции</w:t>
            </w:r>
          </w:p>
        </w:tc>
        <w:tc>
          <w:tcPr>
            <w:tcW w:w="1701" w:type="dxa"/>
            <w:vAlign w:val="center"/>
          </w:tcPr>
          <w:p w:rsidR="00941CFB" w:rsidRPr="009651C2" w:rsidRDefault="00941CFB" w:rsidP="00965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1C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  <w:tc>
          <w:tcPr>
            <w:tcW w:w="1559" w:type="dxa"/>
            <w:vAlign w:val="center"/>
          </w:tcPr>
          <w:p w:rsidR="00941CFB" w:rsidRPr="009A6274" w:rsidRDefault="00941CFB" w:rsidP="00965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комиссии</w:t>
            </w:r>
          </w:p>
        </w:tc>
      </w:tr>
    </w:tbl>
    <w:p w:rsidR="00CC71BC" w:rsidRDefault="00CC71BC" w:rsidP="00974DA3">
      <w:pPr>
        <w:tabs>
          <w:tab w:val="left" w:pos="2085"/>
        </w:tabs>
      </w:pPr>
    </w:p>
    <w:p w:rsidR="00CC71BC" w:rsidRPr="00296AA1" w:rsidRDefault="00296AA1" w:rsidP="005D49E8">
      <w:pPr>
        <w:pStyle w:val="a4"/>
        <w:tabs>
          <w:tab w:val="left" w:pos="2085"/>
        </w:tabs>
        <w:ind w:left="851"/>
        <w:rPr>
          <w:rFonts w:ascii="Times New Roman" w:hAnsi="Times New Roman" w:cs="Times New Roman"/>
          <w:b/>
        </w:rPr>
      </w:pPr>
      <w:r w:rsidRPr="00296AA1">
        <w:rPr>
          <w:rFonts w:ascii="Times New Roman" w:hAnsi="Times New Roman" w:cs="Times New Roman"/>
          <w:sz w:val="24"/>
          <w:szCs w:val="24"/>
        </w:rPr>
        <w:t xml:space="preserve">* </w:t>
      </w:r>
      <w:r w:rsidRPr="00296AA1">
        <w:rPr>
          <w:rFonts w:ascii="Times New Roman" w:hAnsi="Times New Roman" w:cs="Times New Roman"/>
          <w:b/>
        </w:rPr>
        <w:t>В План работы Общественного совета при Минтруде России на 2014 год в процессе работы (в течение года) могут быть внесены изменения и дополнения, как по срокам, так и по су</w:t>
      </w:r>
      <w:r w:rsidR="005D49E8">
        <w:rPr>
          <w:rFonts w:ascii="Times New Roman" w:hAnsi="Times New Roman" w:cs="Times New Roman"/>
          <w:b/>
        </w:rPr>
        <w:t>ществу рассматриваемых вопросов</w:t>
      </w:r>
      <w:r w:rsidRPr="00296AA1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sectPr w:rsidR="00CC71BC" w:rsidRPr="00296AA1" w:rsidSect="005B4FAE">
      <w:headerReference w:type="default" r:id="rId9"/>
      <w:footerReference w:type="default" r:id="rId10"/>
      <w:pgSz w:w="16838" w:h="11906" w:orient="landscape"/>
      <w:pgMar w:top="65" w:right="709" w:bottom="566" w:left="142" w:header="426" w:footer="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2DB" w:rsidRDefault="000862DB" w:rsidP="00C934E2">
      <w:pPr>
        <w:spacing w:after="0" w:line="240" w:lineRule="auto"/>
      </w:pPr>
      <w:r>
        <w:separator/>
      </w:r>
    </w:p>
  </w:endnote>
  <w:endnote w:type="continuationSeparator" w:id="1">
    <w:p w:rsidR="000862DB" w:rsidRDefault="000862DB" w:rsidP="00C9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1502576"/>
      <w:docPartObj>
        <w:docPartGallery w:val="Page Numbers (Bottom of Page)"/>
        <w:docPartUnique/>
      </w:docPartObj>
    </w:sdtPr>
    <w:sdtContent>
      <w:p w:rsidR="00CC71BC" w:rsidRDefault="00145F84">
        <w:pPr>
          <w:pStyle w:val="a7"/>
          <w:jc w:val="right"/>
        </w:pPr>
        <w:r>
          <w:fldChar w:fldCharType="begin"/>
        </w:r>
        <w:r w:rsidR="00CC71BC">
          <w:instrText>PAGE   \* MERGEFORMAT</w:instrText>
        </w:r>
        <w:r>
          <w:fldChar w:fldCharType="separate"/>
        </w:r>
        <w:r w:rsidR="007D650F">
          <w:rPr>
            <w:noProof/>
          </w:rPr>
          <w:t>1</w:t>
        </w:r>
        <w:r>
          <w:fldChar w:fldCharType="end"/>
        </w:r>
      </w:p>
    </w:sdtContent>
  </w:sdt>
  <w:p w:rsidR="00CC71BC" w:rsidRDefault="00CC71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2DB" w:rsidRDefault="000862DB" w:rsidP="00C934E2">
      <w:pPr>
        <w:spacing w:after="0" w:line="240" w:lineRule="auto"/>
      </w:pPr>
      <w:r>
        <w:separator/>
      </w:r>
    </w:p>
  </w:footnote>
  <w:footnote w:type="continuationSeparator" w:id="1">
    <w:p w:rsidR="000862DB" w:rsidRDefault="000862DB" w:rsidP="00C9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E2" w:rsidRPr="00C934E2" w:rsidRDefault="00C934E2" w:rsidP="00C934E2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3C0E"/>
    <w:multiLevelType w:val="hybridMultilevel"/>
    <w:tmpl w:val="E74E2DE2"/>
    <w:lvl w:ilvl="0" w:tplc="21309B1C">
      <w:start w:val="2"/>
      <w:numFmt w:val="bullet"/>
      <w:lvlText w:val=""/>
      <w:lvlJc w:val="left"/>
      <w:pPr>
        <w:ind w:left="115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E1F0768"/>
    <w:multiLevelType w:val="hybridMultilevel"/>
    <w:tmpl w:val="BFD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3979"/>
    <w:rsid w:val="00015173"/>
    <w:rsid w:val="00026054"/>
    <w:rsid w:val="000504E1"/>
    <w:rsid w:val="00071268"/>
    <w:rsid w:val="00073676"/>
    <w:rsid w:val="00073877"/>
    <w:rsid w:val="00077673"/>
    <w:rsid w:val="00080564"/>
    <w:rsid w:val="000862DB"/>
    <w:rsid w:val="00094C16"/>
    <w:rsid w:val="000D4FBD"/>
    <w:rsid w:val="000F7560"/>
    <w:rsid w:val="00102847"/>
    <w:rsid w:val="001159D5"/>
    <w:rsid w:val="00130BDE"/>
    <w:rsid w:val="00145EF4"/>
    <w:rsid w:val="00145F84"/>
    <w:rsid w:val="00153BB1"/>
    <w:rsid w:val="00186EB0"/>
    <w:rsid w:val="00195124"/>
    <w:rsid w:val="001B7A7F"/>
    <w:rsid w:val="00211F42"/>
    <w:rsid w:val="00292CE6"/>
    <w:rsid w:val="00296AA1"/>
    <w:rsid w:val="002A42A5"/>
    <w:rsid w:val="002B4FAC"/>
    <w:rsid w:val="00306992"/>
    <w:rsid w:val="00323979"/>
    <w:rsid w:val="00390DD3"/>
    <w:rsid w:val="003C0965"/>
    <w:rsid w:val="004A0307"/>
    <w:rsid w:val="004A52F7"/>
    <w:rsid w:val="004C7B99"/>
    <w:rsid w:val="00571F66"/>
    <w:rsid w:val="005757C5"/>
    <w:rsid w:val="00593FA9"/>
    <w:rsid w:val="005B4FAE"/>
    <w:rsid w:val="005D49E8"/>
    <w:rsid w:val="005E01EB"/>
    <w:rsid w:val="005E47E9"/>
    <w:rsid w:val="00600041"/>
    <w:rsid w:val="006141FC"/>
    <w:rsid w:val="007266BC"/>
    <w:rsid w:val="007308DD"/>
    <w:rsid w:val="0075596F"/>
    <w:rsid w:val="00763529"/>
    <w:rsid w:val="0078170B"/>
    <w:rsid w:val="007A510F"/>
    <w:rsid w:val="007C053B"/>
    <w:rsid w:val="007D650F"/>
    <w:rsid w:val="00811560"/>
    <w:rsid w:val="00834797"/>
    <w:rsid w:val="00836089"/>
    <w:rsid w:val="008B0AFD"/>
    <w:rsid w:val="008F1422"/>
    <w:rsid w:val="00926449"/>
    <w:rsid w:val="009404E4"/>
    <w:rsid w:val="00941CFB"/>
    <w:rsid w:val="00963191"/>
    <w:rsid w:val="009651C2"/>
    <w:rsid w:val="00974DA3"/>
    <w:rsid w:val="009A2268"/>
    <w:rsid w:val="009A6274"/>
    <w:rsid w:val="009D2507"/>
    <w:rsid w:val="00A12179"/>
    <w:rsid w:val="00A25A2C"/>
    <w:rsid w:val="00A679C5"/>
    <w:rsid w:val="00AB3B39"/>
    <w:rsid w:val="00AC306D"/>
    <w:rsid w:val="00B71923"/>
    <w:rsid w:val="00B84445"/>
    <w:rsid w:val="00BC5B0E"/>
    <w:rsid w:val="00BE78CC"/>
    <w:rsid w:val="00C077A4"/>
    <w:rsid w:val="00C21086"/>
    <w:rsid w:val="00C22248"/>
    <w:rsid w:val="00C67D01"/>
    <w:rsid w:val="00C934E2"/>
    <w:rsid w:val="00CA022F"/>
    <w:rsid w:val="00CA10DD"/>
    <w:rsid w:val="00CA43B1"/>
    <w:rsid w:val="00CB1C98"/>
    <w:rsid w:val="00CC5BCF"/>
    <w:rsid w:val="00CC71BC"/>
    <w:rsid w:val="00D12B30"/>
    <w:rsid w:val="00D45423"/>
    <w:rsid w:val="00D456CD"/>
    <w:rsid w:val="00D549E6"/>
    <w:rsid w:val="00D65D34"/>
    <w:rsid w:val="00DA0507"/>
    <w:rsid w:val="00DB4730"/>
    <w:rsid w:val="00E5040A"/>
    <w:rsid w:val="00E65695"/>
    <w:rsid w:val="00E76C83"/>
    <w:rsid w:val="00F2078F"/>
    <w:rsid w:val="00F5698C"/>
    <w:rsid w:val="00F84CEB"/>
    <w:rsid w:val="00FA4FF1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BC"/>
  </w:style>
  <w:style w:type="paragraph" w:styleId="1">
    <w:name w:val="heading 1"/>
    <w:basedOn w:val="a"/>
    <w:link w:val="10"/>
    <w:uiPriority w:val="9"/>
    <w:qFormat/>
    <w:rsid w:val="004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9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4E2"/>
  </w:style>
  <w:style w:type="paragraph" w:styleId="a7">
    <w:name w:val="footer"/>
    <w:basedOn w:val="a"/>
    <w:link w:val="a8"/>
    <w:uiPriority w:val="99"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4E2"/>
  </w:style>
  <w:style w:type="character" w:styleId="a9">
    <w:name w:val="Emphasis"/>
    <w:basedOn w:val="a0"/>
    <w:uiPriority w:val="20"/>
    <w:qFormat/>
    <w:rsid w:val="00BC5B0E"/>
    <w:rPr>
      <w:i/>
      <w:iCs/>
    </w:rPr>
  </w:style>
  <w:style w:type="character" w:customStyle="1" w:styleId="apple-converted-space">
    <w:name w:val="apple-converted-space"/>
    <w:basedOn w:val="a0"/>
    <w:rsid w:val="00BC5B0E"/>
  </w:style>
  <w:style w:type="character" w:styleId="aa">
    <w:name w:val="Strong"/>
    <w:basedOn w:val="a0"/>
    <w:uiPriority w:val="22"/>
    <w:qFormat/>
    <w:rsid w:val="005757C5"/>
    <w:rPr>
      <w:b/>
      <w:bCs/>
    </w:rPr>
  </w:style>
  <w:style w:type="character" w:styleId="ab">
    <w:name w:val="Hyperlink"/>
    <w:basedOn w:val="a0"/>
    <w:uiPriority w:val="99"/>
    <w:semiHidden/>
    <w:unhideWhenUsed/>
    <w:rsid w:val="0057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7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C7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397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34E2"/>
  </w:style>
  <w:style w:type="paragraph" w:styleId="a7">
    <w:name w:val="footer"/>
    <w:basedOn w:val="a"/>
    <w:link w:val="a8"/>
    <w:uiPriority w:val="99"/>
    <w:semiHidden/>
    <w:unhideWhenUsed/>
    <w:rsid w:val="00C93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34E2"/>
  </w:style>
  <w:style w:type="character" w:styleId="a9">
    <w:name w:val="Emphasis"/>
    <w:basedOn w:val="a0"/>
    <w:uiPriority w:val="20"/>
    <w:qFormat/>
    <w:rsid w:val="00BC5B0E"/>
    <w:rPr>
      <w:i/>
      <w:iCs/>
    </w:rPr>
  </w:style>
  <w:style w:type="character" w:customStyle="1" w:styleId="apple-converted-space">
    <w:name w:val="apple-converted-space"/>
    <w:basedOn w:val="a0"/>
    <w:rsid w:val="00BC5B0E"/>
  </w:style>
  <w:style w:type="character" w:styleId="aa">
    <w:name w:val="Strong"/>
    <w:basedOn w:val="a0"/>
    <w:uiPriority w:val="22"/>
    <w:qFormat/>
    <w:rsid w:val="005757C5"/>
    <w:rPr>
      <w:b/>
      <w:bCs/>
    </w:rPr>
  </w:style>
  <w:style w:type="character" w:styleId="ab">
    <w:name w:val="Hyperlink"/>
    <w:basedOn w:val="a0"/>
    <w:uiPriority w:val="99"/>
    <w:semiHidden/>
    <w:unhideWhenUsed/>
    <w:rsid w:val="0057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7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7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9200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3EF16-D2F0-46AB-B39F-AC2A6B20A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Pyatetskiy</dc:creator>
  <cp:lastModifiedBy>VoroninFI</cp:lastModifiedBy>
  <cp:revision>20</cp:revision>
  <cp:lastPrinted>2014-02-24T09:32:00Z</cp:lastPrinted>
  <dcterms:created xsi:type="dcterms:W3CDTF">2014-02-19T20:26:00Z</dcterms:created>
  <dcterms:modified xsi:type="dcterms:W3CDTF">2014-02-25T14:15:00Z</dcterms:modified>
</cp:coreProperties>
</file>