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731" w:rsidRPr="00485731" w:rsidRDefault="00485731" w:rsidP="00485731">
      <w:pPr>
        <w:spacing w:after="0"/>
        <w:ind w:left="4678"/>
        <w:jc w:val="right"/>
        <w:rPr>
          <w:rFonts w:ascii="Times New Roman" w:hAnsi="Times New Roman" w:cs="Times New Roman"/>
          <w:sz w:val="24"/>
          <w:szCs w:val="24"/>
        </w:rPr>
      </w:pPr>
      <w:r w:rsidRPr="00485731">
        <w:rPr>
          <w:rFonts w:ascii="Times New Roman" w:hAnsi="Times New Roman" w:cs="Times New Roman"/>
          <w:b/>
          <w:sz w:val="24"/>
          <w:szCs w:val="24"/>
        </w:rPr>
        <w:t>Приложение № 2</w:t>
      </w:r>
      <w:r w:rsidRPr="00485731">
        <w:rPr>
          <w:rFonts w:ascii="Times New Roman" w:hAnsi="Times New Roman" w:cs="Times New Roman"/>
          <w:sz w:val="24"/>
          <w:szCs w:val="24"/>
        </w:rPr>
        <w:t xml:space="preserve"> к протоколу заседания Общественного совета при Минтруде России </w:t>
      </w:r>
    </w:p>
    <w:p w:rsidR="00BD4363" w:rsidRDefault="00485731" w:rsidP="00485731">
      <w:pPr>
        <w:spacing w:after="0"/>
        <w:ind w:left="4678"/>
        <w:jc w:val="right"/>
        <w:rPr>
          <w:rFonts w:ascii="Times New Roman" w:hAnsi="Times New Roman" w:cs="Times New Roman"/>
          <w:sz w:val="24"/>
          <w:szCs w:val="24"/>
        </w:rPr>
      </w:pPr>
      <w:r w:rsidRPr="00485731">
        <w:rPr>
          <w:rFonts w:ascii="Times New Roman" w:hAnsi="Times New Roman" w:cs="Times New Roman"/>
          <w:sz w:val="24"/>
          <w:szCs w:val="24"/>
        </w:rPr>
        <w:t xml:space="preserve">от 18.09.2014 № 9 </w:t>
      </w:r>
    </w:p>
    <w:p w:rsidR="00485731" w:rsidRDefault="00485731" w:rsidP="00485731">
      <w:pPr>
        <w:spacing w:after="0"/>
        <w:ind w:left="4678"/>
        <w:jc w:val="right"/>
        <w:rPr>
          <w:rFonts w:ascii="Times New Roman" w:hAnsi="Times New Roman" w:cs="Times New Roman"/>
          <w:sz w:val="24"/>
          <w:szCs w:val="24"/>
        </w:rPr>
      </w:pPr>
    </w:p>
    <w:p w:rsidR="00485731" w:rsidRDefault="00485731" w:rsidP="0048573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85731">
        <w:rPr>
          <w:rFonts w:ascii="Times New Roman" w:hAnsi="Times New Roman" w:cs="Times New Roman"/>
          <w:b/>
          <w:sz w:val="28"/>
          <w:szCs w:val="28"/>
        </w:rPr>
        <w:t xml:space="preserve">Предложения Комиссии по труду и занятости, а также других членов Совета в отношении вопроса </w:t>
      </w:r>
      <w:r w:rsidRPr="00485731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4857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5731">
        <w:rPr>
          <w:rFonts w:ascii="Times New Roman" w:hAnsi="Times New Roman"/>
          <w:b/>
          <w:sz w:val="28"/>
          <w:szCs w:val="28"/>
        </w:rPr>
        <w:t>«О проекте федерального закона «О внесении изменений в Трудовой кодекс Российской Федерации и отдельные законодательные акты Российской Федерации по вопросам оценки квалификации работников»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485731" w:rsidRPr="00485731" w:rsidRDefault="00485731" w:rsidP="0048573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85731" w:rsidRPr="009C7447" w:rsidRDefault="00485731" w:rsidP="00485731">
      <w:pPr>
        <w:pStyle w:val="a3"/>
        <w:numPr>
          <w:ilvl w:val="0"/>
          <w:numId w:val="2"/>
        </w:numPr>
        <w:spacing w:after="0" w:line="360" w:lineRule="auto"/>
        <w:ind w:left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урегулирова</w:t>
      </w:r>
      <w:r w:rsidR="000726BE">
        <w:rPr>
          <w:rFonts w:ascii="Times New Roman" w:hAnsi="Times New Roman"/>
          <w:sz w:val="28"/>
          <w:szCs w:val="28"/>
        </w:rPr>
        <w:t>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113C6">
        <w:rPr>
          <w:rFonts w:ascii="Times New Roman" w:hAnsi="Times New Roman"/>
          <w:sz w:val="28"/>
          <w:szCs w:val="28"/>
        </w:rPr>
        <w:t>статус независимого сертификата</w:t>
      </w:r>
      <w:r>
        <w:rPr>
          <w:rFonts w:ascii="Times New Roman" w:hAnsi="Times New Roman"/>
          <w:sz w:val="28"/>
          <w:szCs w:val="28"/>
        </w:rPr>
        <w:t>, а также его соотношение с решением аттестационной комиссии (предложение профильной комиссии Совета);</w:t>
      </w:r>
    </w:p>
    <w:p w:rsidR="00485731" w:rsidRPr="001D6071" w:rsidRDefault="00485731" w:rsidP="00485731">
      <w:pPr>
        <w:pStyle w:val="a3"/>
        <w:numPr>
          <w:ilvl w:val="0"/>
          <w:numId w:val="2"/>
        </w:numPr>
        <w:spacing w:after="0" w:line="360" w:lineRule="auto"/>
        <w:ind w:left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</w:t>
      </w:r>
      <w:r w:rsidR="000726BE">
        <w:rPr>
          <w:rFonts w:ascii="Times New Roman" w:hAnsi="Times New Roman"/>
          <w:sz w:val="28"/>
          <w:szCs w:val="28"/>
        </w:rPr>
        <w:t>ить</w:t>
      </w:r>
      <w:r>
        <w:rPr>
          <w:rFonts w:ascii="Times New Roman" w:hAnsi="Times New Roman"/>
          <w:sz w:val="28"/>
          <w:szCs w:val="28"/>
        </w:rPr>
        <w:t xml:space="preserve"> и урегулирова</w:t>
      </w:r>
      <w:r w:rsidR="000726BE">
        <w:rPr>
          <w:rFonts w:ascii="Times New Roman" w:hAnsi="Times New Roman"/>
          <w:sz w:val="28"/>
          <w:szCs w:val="28"/>
        </w:rPr>
        <w:t>ть</w:t>
      </w:r>
      <w:r>
        <w:rPr>
          <w:rFonts w:ascii="Times New Roman" w:hAnsi="Times New Roman"/>
          <w:sz w:val="28"/>
          <w:szCs w:val="28"/>
        </w:rPr>
        <w:t xml:space="preserve"> вопрос о соотношении дипломов, получаемых выпускниками вузов, с сертификатами (предложение профильной комиссии Совета)</w:t>
      </w:r>
      <w:r w:rsidRPr="001D6071">
        <w:rPr>
          <w:rFonts w:ascii="Times New Roman" w:hAnsi="Times New Roman"/>
          <w:color w:val="000000"/>
          <w:sz w:val="28"/>
          <w:szCs w:val="28"/>
        </w:rPr>
        <w:t>;</w:t>
      </w:r>
    </w:p>
    <w:p w:rsidR="00485731" w:rsidRPr="002F5404" w:rsidRDefault="00485731" w:rsidP="00485731">
      <w:pPr>
        <w:pStyle w:val="a3"/>
        <w:numPr>
          <w:ilvl w:val="0"/>
          <w:numId w:val="2"/>
        </w:numPr>
        <w:spacing w:after="0" w:line="360" w:lineRule="auto"/>
        <w:ind w:left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уточн</w:t>
      </w:r>
      <w:r w:rsidR="000726BE">
        <w:rPr>
          <w:rFonts w:ascii="Times New Roman" w:hAnsi="Times New Roman"/>
          <w:sz w:val="28"/>
          <w:szCs w:val="28"/>
        </w:rPr>
        <w:t>ить</w:t>
      </w:r>
      <w:r>
        <w:rPr>
          <w:rFonts w:ascii="Times New Roman" w:hAnsi="Times New Roman"/>
          <w:sz w:val="28"/>
          <w:szCs w:val="28"/>
        </w:rPr>
        <w:t xml:space="preserve"> редакци</w:t>
      </w:r>
      <w:r w:rsidR="000726BE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проекта федерального закона в отношении изменения </w:t>
      </w:r>
      <w:r w:rsidRPr="00515E0D">
        <w:rPr>
          <w:rFonts w:ascii="Times New Roman" w:hAnsi="Times New Roman"/>
          <w:sz w:val="28"/>
          <w:szCs w:val="28"/>
        </w:rPr>
        <w:t>части</w:t>
      </w:r>
      <w:r>
        <w:rPr>
          <w:rFonts w:ascii="Times New Roman" w:hAnsi="Times New Roman"/>
          <w:sz w:val="28"/>
          <w:szCs w:val="28"/>
        </w:rPr>
        <w:t xml:space="preserve"> 1 статьи 197.1 Трудового кодекса Российской Федерации с тем, чтобы из нее четко следовало, что проведение сертификации не является обязательным (предложение профильной комиссии Совета)</w:t>
      </w:r>
      <w:r w:rsidRPr="002F5404">
        <w:rPr>
          <w:rFonts w:ascii="Times New Roman" w:hAnsi="Times New Roman"/>
          <w:sz w:val="28"/>
          <w:szCs w:val="28"/>
        </w:rPr>
        <w:t>;</w:t>
      </w:r>
    </w:p>
    <w:p w:rsidR="00485731" w:rsidRPr="00485731" w:rsidRDefault="000726BE" w:rsidP="00485731">
      <w:pPr>
        <w:pStyle w:val="a3"/>
        <w:numPr>
          <w:ilvl w:val="0"/>
          <w:numId w:val="2"/>
        </w:numPr>
        <w:spacing w:after="0" w:line="360" w:lineRule="auto"/>
        <w:ind w:left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рассмотреть </w:t>
      </w:r>
      <w:r w:rsidR="00485731">
        <w:rPr>
          <w:rFonts w:ascii="Times New Roman" w:hAnsi="Times New Roman"/>
          <w:sz w:val="28"/>
          <w:szCs w:val="28"/>
        </w:rPr>
        <w:t>целесообразность включения в состав аттестационной комиссии представителя соответствующей профсоюзной организации, членом которой является работник (предложение профильной комиссии Совета)</w:t>
      </w:r>
      <w:r w:rsidR="00485731" w:rsidRPr="002F5404">
        <w:rPr>
          <w:rFonts w:ascii="Times New Roman" w:hAnsi="Times New Roman"/>
          <w:sz w:val="28"/>
          <w:szCs w:val="28"/>
        </w:rPr>
        <w:t>;</w:t>
      </w:r>
    </w:p>
    <w:p w:rsidR="00485731" w:rsidRDefault="000726BE" w:rsidP="00485731">
      <w:pPr>
        <w:pStyle w:val="a3"/>
        <w:numPr>
          <w:ilvl w:val="0"/>
          <w:numId w:val="2"/>
        </w:numPr>
        <w:spacing w:after="0" w:line="360" w:lineRule="auto"/>
        <w:ind w:left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</w:t>
      </w:r>
      <w:r w:rsidR="007B5C23">
        <w:rPr>
          <w:rFonts w:ascii="Times New Roman" w:hAnsi="Times New Roman"/>
          <w:sz w:val="28"/>
          <w:szCs w:val="28"/>
        </w:rPr>
        <w:t>есть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485731">
        <w:rPr>
          <w:rFonts w:ascii="Times New Roman" w:hAnsi="Times New Roman"/>
          <w:sz w:val="28"/>
          <w:szCs w:val="28"/>
        </w:rPr>
        <w:t xml:space="preserve">возможные риски ограничения участия в процедурах  сертификации квалификации лиц, не состоящих в трудовых отношениях, в связи с тем, что Трудовой кодекс Российской Федерации не распространяется на данную категорию граждан </w:t>
      </w:r>
      <w:r w:rsidR="00485731">
        <w:rPr>
          <w:rFonts w:ascii="Times New Roman" w:hAnsi="Times New Roman"/>
          <w:bCs/>
          <w:sz w:val="28"/>
          <w:szCs w:val="28"/>
        </w:rPr>
        <w:t>(предложение члена Совета М.В. Москвиной)</w:t>
      </w:r>
      <w:r w:rsidR="00485731">
        <w:rPr>
          <w:rFonts w:ascii="Times New Roman" w:hAnsi="Times New Roman"/>
          <w:sz w:val="28"/>
          <w:szCs w:val="28"/>
        </w:rPr>
        <w:t>;</w:t>
      </w:r>
    </w:p>
    <w:p w:rsidR="00485731" w:rsidRPr="002B61AB" w:rsidRDefault="00485731" w:rsidP="00485731">
      <w:pPr>
        <w:pStyle w:val="a3"/>
        <w:numPr>
          <w:ilvl w:val="0"/>
          <w:numId w:val="2"/>
        </w:numPr>
        <w:spacing w:after="0" w:line="360" w:lineRule="auto"/>
        <w:ind w:left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разгранич</w:t>
      </w:r>
      <w:r w:rsidR="007B5C23">
        <w:rPr>
          <w:rFonts w:ascii="Times New Roman" w:hAnsi="Times New Roman"/>
          <w:sz w:val="28"/>
          <w:szCs w:val="28"/>
        </w:rPr>
        <w:t xml:space="preserve">ить понятия </w:t>
      </w:r>
      <w:r>
        <w:rPr>
          <w:rFonts w:ascii="Times New Roman" w:hAnsi="Times New Roman"/>
          <w:sz w:val="28"/>
          <w:szCs w:val="28"/>
        </w:rPr>
        <w:t xml:space="preserve">аттестации и сертификации квалификации работников, учитывая их отличия по целям и процедурам </w:t>
      </w:r>
      <w:r>
        <w:rPr>
          <w:rFonts w:ascii="Times New Roman" w:hAnsi="Times New Roman"/>
          <w:bCs/>
          <w:sz w:val="28"/>
          <w:szCs w:val="28"/>
        </w:rPr>
        <w:t>(предложение члена Совета М.В. Москвиной)</w:t>
      </w:r>
      <w:r>
        <w:rPr>
          <w:rFonts w:ascii="Times New Roman" w:hAnsi="Times New Roman"/>
          <w:sz w:val="28"/>
          <w:szCs w:val="28"/>
        </w:rPr>
        <w:t>;</w:t>
      </w:r>
    </w:p>
    <w:p w:rsidR="00485731" w:rsidRDefault="007B5C23" w:rsidP="00485731">
      <w:pPr>
        <w:pStyle w:val="a3"/>
        <w:numPr>
          <w:ilvl w:val="0"/>
          <w:numId w:val="2"/>
        </w:numPr>
        <w:spacing w:after="0" w:line="360" w:lineRule="auto"/>
        <w:ind w:left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рассмотреть возможность</w:t>
      </w:r>
      <w:r w:rsidR="00485731">
        <w:rPr>
          <w:rFonts w:ascii="Times New Roman" w:hAnsi="Times New Roman"/>
          <w:sz w:val="28"/>
          <w:szCs w:val="28"/>
        </w:rPr>
        <w:t xml:space="preserve"> отражения</w:t>
      </w:r>
      <w:r w:rsidR="00485731" w:rsidRPr="00DB1AE4">
        <w:rPr>
          <w:rFonts w:ascii="Times New Roman" w:hAnsi="Times New Roman"/>
          <w:sz w:val="28"/>
          <w:szCs w:val="28"/>
        </w:rPr>
        <w:t xml:space="preserve"> в </w:t>
      </w:r>
      <w:r w:rsidR="00485731">
        <w:rPr>
          <w:rFonts w:ascii="Times New Roman" w:hAnsi="Times New Roman"/>
          <w:sz w:val="28"/>
          <w:szCs w:val="28"/>
        </w:rPr>
        <w:t xml:space="preserve">механизме наделения полномочиями организаторов оценки квалификации роли и функций отраслевых советов, создаваемых при Национальном совете при Президенте Российской Федерации по профессиональным квалификациям </w:t>
      </w:r>
      <w:r w:rsidR="00485731">
        <w:rPr>
          <w:rFonts w:ascii="Times New Roman" w:hAnsi="Times New Roman"/>
          <w:bCs/>
          <w:sz w:val="28"/>
          <w:szCs w:val="28"/>
        </w:rPr>
        <w:t>(предложение члена Совета М.В. Москвиной)</w:t>
      </w:r>
      <w:r w:rsidR="00485731">
        <w:rPr>
          <w:rFonts w:ascii="Times New Roman" w:hAnsi="Times New Roman"/>
          <w:sz w:val="28"/>
          <w:szCs w:val="28"/>
        </w:rPr>
        <w:t>;</w:t>
      </w:r>
    </w:p>
    <w:p w:rsidR="00485731" w:rsidRDefault="00BE394B" w:rsidP="00485731">
      <w:pPr>
        <w:pStyle w:val="a3"/>
        <w:numPr>
          <w:ilvl w:val="0"/>
          <w:numId w:val="2"/>
        </w:numPr>
        <w:spacing w:after="0" w:line="360" w:lineRule="auto"/>
        <w:ind w:left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учесть</w:t>
      </w:r>
      <w:r w:rsidR="00485731">
        <w:rPr>
          <w:rFonts w:ascii="Times New Roman" w:hAnsi="Times New Roman"/>
          <w:sz w:val="28"/>
          <w:szCs w:val="28"/>
        </w:rPr>
        <w:t xml:space="preserve"> изменени</w:t>
      </w:r>
      <w:r>
        <w:rPr>
          <w:rFonts w:ascii="Times New Roman" w:hAnsi="Times New Roman"/>
          <w:sz w:val="28"/>
          <w:szCs w:val="28"/>
        </w:rPr>
        <w:t>я</w:t>
      </w:r>
      <w:r w:rsidR="00485731">
        <w:rPr>
          <w:rFonts w:ascii="Times New Roman" w:hAnsi="Times New Roman"/>
          <w:sz w:val="28"/>
          <w:szCs w:val="28"/>
        </w:rPr>
        <w:t xml:space="preserve"> в Гражданском кодексе Российской Федерации по упразднению организационно-правовой формы объединений работодателей, а также действий союзов и ассоциаций в соответствии с федеральным законом </w:t>
      </w:r>
      <w:r w:rsidR="00485731" w:rsidRPr="00B520E5">
        <w:rPr>
          <w:rFonts w:ascii="Times New Roman" w:hAnsi="Times New Roman"/>
          <w:sz w:val="28"/>
          <w:szCs w:val="28"/>
        </w:rPr>
        <w:t>«</w:t>
      </w:r>
      <w:r w:rsidR="00485731">
        <w:rPr>
          <w:rFonts w:ascii="Times New Roman" w:hAnsi="Times New Roman"/>
          <w:sz w:val="28"/>
          <w:szCs w:val="28"/>
        </w:rPr>
        <w:t>Об объединениях работодателей</w:t>
      </w:r>
      <w:r w:rsidR="00485731" w:rsidRPr="00B520E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485731">
        <w:rPr>
          <w:rFonts w:ascii="Times New Roman" w:hAnsi="Times New Roman"/>
          <w:bCs/>
          <w:sz w:val="28"/>
          <w:szCs w:val="28"/>
        </w:rPr>
        <w:t>(предложение члена Совета М.В. Москвиной)</w:t>
      </w:r>
      <w:r w:rsidR="00485731">
        <w:rPr>
          <w:rFonts w:ascii="Times New Roman" w:hAnsi="Times New Roman"/>
          <w:sz w:val="28"/>
          <w:szCs w:val="28"/>
        </w:rPr>
        <w:t>;</w:t>
      </w:r>
    </w:p>
    <w:p w:rsidR="00485731" w:rsidRDefault="00BE394B" w:rsidP="00485731">
      <w:pPr>
        <w:pStyle w:val="a3"/>
        <w:numPr>
          <w:ilvl w:val="0"/>
          <w:numId w:val="2"/>
        </w:numPr>
        <w:spacing w:after="0" w:line="360" w:lineRule="auto"/>
        <w:ind w:left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включить</w:t>
      </w:r>
      <w:r w:rsidR="00485731">
        <w:rPr>
          <w:rFonts w:ascii="Times New Roman" w:hAnsi="Times New Roman"/>
          <w:sz w:val="28"/>
          <w:szCs w:val="28"/>
        </w:rPr>
        <w:t xml:space="preserve"> слов</w:t>
      </w:r>
      <w:r>
        <w:rPr>
          <w:rFonts w:ascii="Times New Roman" w:hAnsi="Times New Roman"/>
          <w:sz w:val="28"/>
          <w:szCs w:val="28"/>
        </w:rPr>
        <w:t>а</w:t>
      </w:r>
      <w:r w:rsidR="00485731" w:rsidRPr="00C22EC6">
        <w:rPr>
          <w:rFonts w:ascii="Times New Roman" w:hAnsi="Times New Roman"/>
          <w:sz w:val="28"/>
          <w:szCs w:val="28"/>
        </w:rPr>
        <w:t xml:space="preserve"> «</w:t>
      </w:r>
      <w:r w:rsidR="00485731" w:rsidRPr="006113C6">
        <w:rPr>
          <w:rFonts w:ascii="Times New Roman" w:hAnsi="Times New Roman"/>
          <w:b/>
          <w:sz w:val="28"/>
          <w:szCs w:val="28"/>
        </w:rPr>
        <w:t>Общероссийские общественные объединения»</w:t>
      </w:r>
      <w:r w:rsidR="00485731" w:rsidRPr="00C22EC6">
        <w:rPr>
          <w:rFonts w:ascii="Times New Roman" w:hAnsi="Times New Roman"/>
          <w:sz w:val="28"/>
          <w:szCs w:val="28"/>
        </w:rPr>
        <w:t xml:space="preserve"> в </w:t>
      </w:r>
      <w:r w:rsidR="00485731" w:rsidRPr="00C22EC6">
        <w:rPr>
          <w:rStyle w:val="FontStyle25"/>
          <w:sz w:val="28"/>
          <w:szCs w:val="28"/>
        </w:rPr>
        <w:t xml:space="preserve"> </w:t>
      </w:r>
      <w:r w:rsidR="00485731" w:rsidRPr="00C22EC6">
        <w:rPr>
          <w:rFonts w:ascii="Times New Roman" w:hAnsi="Times New Roman"/>
          <w:sz w:val="28"/>
          <w:szCs w:val="28"/>
        </w:rPr>
        <w:t>абзац 4 статьи 197.3 «</w:t>
      </w:r>
      <w:r w:rsidR="00485731" w:rsidRPr="00C22EC6">
        <w:rPr>
          <w:rStyle w:val="FontStyle25"/>
          <w:sz w:val="28"/>
          <w:szCs w:val="28"/>
        </w:rPr>
        <w:t>Сертификация квалификации работников</w:t>
      </w:r>
      <w:r w:rsidR="00485731" w:rsidRPr="00C22EC6">
        <w:rPr>
          <w:rFonts w:ascii="Times New Roman" w:hAnsi="Times New Roman"/>
          <w:sz w:val="28"/>
          <w:szCs w:val="28"/>
        </w:rPr>
        <w:t>»</w:t>
      </w:r>
      <w:r w:rsidR="00485731">
        <w:rPr>
          <w:rFonts w:ascii="Times New Roman" w:hAnsi="Times New Roman"/>
          <w:sz w:val="28"/>
          <w:szCs w:val="28"/>
        </w:rPr>
        <w:t xml:space="preserve"> Трудового кодекса Российской Федерации</w:t>
      </w:r>
      <w:r w:rsidR="00485731" w:rsidRPr="00C22EC6">
        <w:rPr>
          <w:rStyle w:val="FontStyle25"/>
          <w:sz w:val="28"/>
          <w:szCs w:val="28"/>
        </w:rPr>
        <w:t>, что позволит наделить указанные объединения соответствующими полномочиями организаторов оценки квалификации</w:t>
      </w:r>
      <w:r w:rsidR="00485731" w:rsidRPr="00C22EC6">
        <w:rPr>
          <w:rStyle w:val="a6"/>
          <w:rFonts w:eastAsia="Calibri"/>
          <w:sz w:val="28"/>
          <w:szCs w:val="28"/>
        </w:rPr>
        <w:t xml:space="preserve"> </w:t>
      </w:r>
      <w:r w:rsidR="00485731" w:rsidRPr="00C22EC6">
        <w:rPr>
          <w:rStyle w:val="FontStyle25"/>
          <w:sz w:val="28"/>
          <w:szCs w:val="28"/>
        </w:rPr>
        <w:t xml:space="preserve">и приведет в </w:t>
      </w:r>
      <w:r w:rsidR="00485731" w:rsidRPr="00C22EC6">
        <w:rPr>
          <w:rFonts w:ascii="Times New Roman" w:hAnsi="Times New Roman"/>
          <w:bCs/>
          <w:sz w:val="28"/>
          <w:szCs w:val="28"/>
        </w:rPr>
        <w:t>соответствие проект федерального закона и пояснительную записку, в которой указывается на возможность общероссийских общественных объединений получать полномочия организаторов оценки квалификации</w:t>
      </w:r>
      <w:r w:rsidR="00485731">
        <w:rPr>
          <w:rFonts w:ascii="Times New Roman" w:hAnsi="Times New Roman"/>
          <w:bCs/>
          <w:sz w:val="28"/>
          <w:szCs w:val="28"/>
        </w:rPr>
        <w:t xml:space="preserve"> (предложение члена Совета А.М. Колина)</w:t>
      </w:r>
      <w:r w:rsidR="00485731" w:rsidRPr="00C22EC6">
        <w:rPr>
          <w:rFonts w:ascii="Times New Roman" w:hAnsi="Times New Roman"/>
          <w:sz w:val="28"/>
          <w:szCs w:val="28"/>
        </w:rPr>
        <w:t>;</w:t>
      </w:r>
    </w:p>
    <w:p w:rsidR="00485731" w:rsidRPr="005A731C" w:rsidRDefault="00485731" w:rsidP="00485731">
      <w:pPr>
        <w:pStyle w:val="a3"/>
        <w:numPr>
          <w:ilvl w:val="0"/>
          <w:numId w:val="2"/>
        </w:numPr>
        <w:spacing w:after="0" w:line="360" w:lineRule="auto"/>
        <w:ind w:left="993"/>
        <w:jc w:val="both"/>
        <w:rPr>
          <w:rFonts w:ascii="Times New Roman" w:hAnsi="Times New Roman"/>
          <w:strike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излож</w:t>
      </w:r>
      <w:r w:rsidR="007B5C23">
        <w:rPr>
          <w:rFonts w:ascii="Times New Roman" w:hAnsi="Times New Roman"/>
          <w:sz w:val="28"/>
          <w:szCs w:val="28"/>
        </w:rPr>
        <w:t>ить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BE394B">
        <w:rPr>
          <w:rFonts w:ascii="Times New Roman" w:hAnsi="Times New Roman"/>
          <w:sz w:val="28"/>
          <w:szCs w:val="28"/>
        </w:rPr>
        <w:t>абзац</w:t>
      </w:r>
      <w:r w:rsidRPr="005A5DD4">
        <w:rPr>
          <w:rFonts w:ascii="Times New Roman" w:hAnsi="Times New Roman"/>
          <w:sz w:val="28"/>
          <w:szCs w:val="28"/>
        </w:rPr>
        <w:t xml:space="preserve"> 4 статьи 197.1 </w:t>
      </w:r>
      <w:r w:rsidRPr="00C22EC6">
        <w:rPr>
          <w:rFonts w:ascii="Times New Roman" w:hAnsi="Times New Roman"/>
          <w:sz w:val="28"/>
          <w:szCs w:val="28"/>
        </w:rPr>
        <w:t>«</w:t>
      </w:r>
      <w:r>
        <w:rPr>
          <w:rStyle w:val="FontStyle25"/>
          <w:sz w:val="28"/>
          <w:szCs w:val="28"/>
        </w:rPr>
        <w:t>Общие положения</w:t>
      </w:r>
      <w:r w:rsidRPr="00C22EC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Трудового кодекса Российской Федерации</w:t>
      </w:r>
      <w:r w:rsidRPr="00C22E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следующей редакции: </w:t>
      </w:r>
      <w:r w:rsidRPr="00C22EC6">
        <w:rPr>
          <w:rFonts w:ascii="Times New Roman" w:hAnsi="Times New Roman"/>
          <w:sz w:val="28"/>
          <w:szCs w:val="28"/>
        </w:rPr>
        <w:t>«</w:t>
      </w:r>
      <w:r w:rsidRPr="005A5DD4">
        <w:rPr>
          <w:rStyle w:val="FontStyle25"/>
          <w:sz w:val="28"/>
          <w:szCs w:val="28"/>
        </w:rPr>
        <w:t xml:space="preserve">Порядок и сроки </w:t>
      </w:r>
      <w:r w:rsidRPr="005A5DD4">
        <w:rPr>
          <w:rStyle w:val="FontStyle42"/>
        </w:rPr>
        <w:t>проведения аттестации</w:t>
      </w:r>
      <w:r w:rsidRPr="005A5DD4">
        <w:rPr>
          <w:rStyle w:val="FontStyle25"/>
          <w:sz w:val="28"/>
          <w:szCs w:val="28"/>
        </w:rPr>
        <w:t xml:space="preserve"> работников и порядок направления работников на сертификацию квалификации утверждаются локальным нормативным актом </w:t>
      </w:r>
      <w:r w:rsidRPr="005A5DD4">
        <w:rPr>
          <w:rStyle w:val="FontStyle25"/>
          <w:b/>
          <w:sz w:val="28"/>
          <w:szCs w:val="28"/>
        </w:rPr>
        <w:t>работодателя</w:t>
      </w:r>
      <w:r w:rsidRPr="005A5DD4">
        <w:rPr>
          <w:rStyle w:val="FontStyle25"/>
          <w:sz w:val="28"/>
          <w:szCs w:val="28"/>
        </w:rPr>
        <w:t xml:space="preserve">, принимаемым с учетом мнения представительного органа работников, </w:t>
      </w:r>
      <w:r w:rsidRPr="005A5DD4">
        <w:rPr>
          <w:rStyle w:val="FontStyle25"/>
          <w:b/>
          <w:sz w:val="28"/>
          <w:szCs w:val="28"/>
        </w:rPr>
        <w:t>если иное не установлено законодательством Российской Федерации. Дополнительные требования к оценке квалификации работников могут быть установлены федеральным органом исполнительной власти, осуществляющим функции по выработки государственной политики и нормативно-правовому регулированию в сфере труда</w:t>
      </w:r>
      <w:r w:rsidRPr="00C22EC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. Предлагаемое выше изменение </w:t>
      </w:r>
      <w:r>
        <w:rPr>
          <w:rFonts w:ascii="Times New Roman" w:hAnsi="Times New Roman"/>
          <w:sz w:val="28"/>
          <w:szCs w:val="28"/>
        </w:rPr>
        <w:lastRenderedPageBreak/>
        <w:t xml:space="preserve">позволяет усилить контроль к квалификации, снижая таким образом </w:t>
      </w:r>
      <w:r w:rsidRPr="003A2789">
        <w:rPr>
          <w:rFonts w:ascii="Times New Roman" w:hAnsi="Times New Roman"/>
          <w:sz w:val="28"/>
          <w:szCs w:val="28"/>
        </w:rPr>
        <w:t xml:space="preserve">риски </w:t>
      </w:r>
      <w:r w:rsidRPr="003A2789">
        <w:rPr>
          <w:rStyle w:val="FontStyle25"/>
          <w:sz w:val="28"/>
          <w:szCs w:val="28"/>
        </w:rPr>
        <w:t>причинения вреда здоровью и жизни людей</w:t>
      </w:r>
      <w:r>
        <w:rPr>
          <w:rStyle w:val="FontStyle25"/>
          <w:sz w:val="28"/>
          <w:szCs w:val="28"/>
        </w:rPr>
        <w:t xml:space="preserve"> в определенных отраслях </w:t>
      </w:r>
      <w:r>
        <w:rPr>
          <w:rFonts w:ascii="Times New Roman" w:hAnsi="Times New Roman"/>
          <w:bCs/>
          <w:sz w:val="28"/>
          <w:szCs w:val="28"/>
        </w:rPr>
        <w:t>(предложение члена Совета А.М. Колина)</w:t>
      </w:r>
      <w:r>
        <w:rPr>
          <w:rStyle w:val="FontStyle25"/>
          <w:sz w:val="28"/>
          <w:szCs w:val="28"/>
        </w:rPr>
        <w:t>;</w:t>
      </w:r>
    </w:p>
    <w:p w:rsidR="00485731" w:rsidRDefault="007B5C23" w:rsidP="00485731">
      <w:pPr>
        <w:pStyle w:val="a3"/>
        <w:numPr>
          <w:ilvl w:val="0"/>
          <w:numId w:val="2"/>
        </w:numPr>
        <w:spacing w:after="0" w:line="360" w:lineRule="auto"/>
        <w:ind w:left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рассмотреть возможность </w:t>
      </w:r>
      <w:r w:rsidR="00485731">
        <w:rPr>
          <w:rFonts w:ascii="Times New Roman" w:hAnsi="Times New Roman"/>
          <w:sz w:val="28"/>
          <w:szCs w:val="28"/>
        </w:rPr>
        <w:t>использования уже существующей добровольной системы сертификации, аккредитующей органы по сертификации, а также наделения создаваемого координационного органа (ст.197.3 в ТК РФ) функциями по отбору существующих добровольных систем сертификации на проведение сертификации квалификации работников, что позволит упростить рассматриваемый законопроект и снизить затраты на его реализацию (предложение члена Совета Н.Н. Новикова).</w:t>
      </w:r>
    </w:p>
    <w:p w:rsidR="00485731" w:rsidRPr="00485731" w:rsidRDefault="00485731" w:rsidP="004857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85731" w:rsidRPr="00485731" w:rsidSect="0048573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8138E"/>
    <w:multiLevelType w:val="hybridMultilevel"/>
    <w:tmpl w:val="AAF63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36C24242">
      <w:start w:val="1"/>
      <w:numFmt w:val="decimal"/>
      <w:lvlText w:val="%4."/>
      <w:lvlJc w:val="left"/>
      <w:pPr>
        <w:ind w:left="1494" w:hanging="360"/>
      </w:pPr>
      <w:rPr>
        <w:rFonts w:hint="default"/>
        <w:sz w:val="28"/>
        <w:szCs w:val="28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A83395"/>
    <w:multiLevelType w:val="hybridMultilevel"/>
    <w:tmpl w:val="446C3E38"/>
    <w:lvl w:ilvl="0" w:tplc="53FC40F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485731"/>
    <w:rsid w:val="000726BE"/>
    <w:rsid w:val="004467A2"/>
    <w:rsid w:val="00456513"/>
    <w:rsid w:val="00485731"/>
    <w:rsid w:val="007B5C23"/>
    <w:rsid w:val="00BD4363"/>
    <w:rsid w:val="00BE3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3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85731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4">
    <w:name w:val="Абзац списка Знак"/>
    <w:link w:val="a3"/>
    <w:uiPriority w:val="34"/>
    <w:locked/>
    <w:rsid w:val="00485731"/>
    <w:rPr>
      <w:rFonts w:ascii="Calibri" w:eastAsia="Calibri" w:hAnsi="Calibri" w:cs="Times New Roman"/>
      <w:lang w:eastAsia="en-US"/>
    </w:rPr>
  </w:style>
  <w:style w:type="character" w:customStyle="1" w:styleId="FontStyle25">
    <w:name w:val="Font Style25"/>
    <w:rsid w:val="00485731"/>
    <w:rPr>
      <w:rFonts w:ascii="Times New Roman" w:hAnsi="Times New Roman"/>
      <w:sz w:val="20"/>
    </w:rPr>
  </w:style>
  <w:style w:type="paragraph" w:styleId="a5">
    <w:name w:val="annotation text"/>
    <w:basedOn w:val="a"/>
    <w:link w:val="a6"/>
    <w:uiPriority w:val="99"/>
    <w:unhideWhenUsed/>
    <w:rsid w:val="00485731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6">
    <w:name w:val="Текст примечания Знак"/>
    <w:basedOn w:val="a0"/>
    <w:link w:val="a5"/>
    <w:uiPriority w:val="99"/>
    <w:rsid w:val="00485731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FontStyle42">
    <w:name w:val="Font Style42"/>
    <w:uiPriority w:val="99"/>
    <w:rsid w:val="00485731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VoroninFI</dc:creator>
  <cp:keywords/>
  <dc:description/>
  <cp:lastModifiedBy>VoroninFI</cp:lastModifiedBy>
  <cp:revision>3</cp:revision>
  <dcterms:created xsi:type="dcterms:W3CDTF">2014-09-30T22:01:00Z</dcterms:created>
  <dcterms:modified xsi:type="dcterms:W3CDTF">2014-10-02T18:40:00Z</dcterms:modified>
</cp:coreProperties>
</file>