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F7483E" w:rsidRPr="00C84663" w:rsidRDefault="00DC48D5" w:rsidP="00DC48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F7483E" w:rsidRPr="00DC48D5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№ 2 </w:t>
      </w:r>
      <w:r w:rsidR="00F7483E" w:rsidRPr="00DC48D5">
        <w:rPr>
          <w:b/>
          <w:sz w:val="28"/>
          <w:szCs w:val="28"/>
        </w:rPr>
        <w:t>Общественного совета</w:t>
      </w:r>
      <w:r w:rsidR="00C84663" w:rsidRPr="00C84663">
        <w:rPr>
          <w:b/>
          <w:sz w:val="28"/>
          <w:szCs w:val="28"/>
        </w:rPr>
        <w:t xml:space="preserve"> </w:t>
      </w:r>
      <w:r w:rsidR="00C84663">
        <w:rPr>
          <w:b/>
          <w:sz w:val="28"/>
          <w:szCs w:val="28"/>
        </w:rPr>
        <w:t>при Минтруде России и членов Общественного совета при Роструде</w:t>
      </w:r>
    </w:p>
    <w:p w:rsidR="00F7483E" w:rsidRPr="00350803" w:rsidRDefault="00C84663" w:rsidP="007768EF">
      <w:pPr>
        <w:pStyle w:val="a3"/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2464C" w:rsidRPr="0035080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955A32">
        <w:rPr>
          <w:sz w:val="28"/>
          <w:szCs w:val="28"/>
        </w:rPr>
        <w:t xml:space="preserve"> 2024 г. (</w:t>
      </w:r>
      <w:r w:rsidR="000730CB">
        <w:rPr>
          <w:sz w:val="28"/>
          <w:szCs w:val="28"/>
        </w:rPr>
        <w:t>вторник</w:t>
      </w:r>
      <w:r w:rsidR="00E2464C" w:rsidRPr="00350803">
        <w:rPr>
          <w:sz w:val="28"/>
          <w:szCs w:val="28"/>
        </w:rPr>
        <w:t>), 1</w:t>
      </w:r>
      <w:r>
        <w:rPr>
          <w:sz w:val="28"/>
          <w:szCs w:val="28"/>
        </w:rPr>
        <w:t>1</w:t>
      </w:r>
      <w:r w:rsidR="00F7483E" w:rsidRPr="00350803">
        <w:rPr>
          <w:sz w:val="28"/>
          <w:szCs w:val="28"/>
        </w:rPr>
        <w:t>.00, ВКС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3E" w:rsidRPr="00350803" w:rsidRDefault="00F7483E" w:rsidP="007768EF">
      <w:pPr>
        <w:spacing w:after="12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50803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</w:tcPr>
          <w:p w:rsidR="00E2464C" w:rsidRPr="00350803" w:rsidRDefault="00E2464C" w:rsidP="001E568F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Москвина М.В., </w:t>
            </w:r>
            <w:r w:rsidR="00955A32" w:rsidRPr="007B7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Кузмина Н.Н., </w:t>
            </w:r>
            <w:proofErr w:type="spellStart"/>
            <w:r w:rsidR="000730CB" w:rsidRPr="007B74BC">
              <w:rPr>
                <w:rFonts w:ascii="Times New Roman" w:hAnsi="Times New Roman" w:cs="Times New Roman"/>
                <w:bCs/>
                <w:sz w:val="28"/>
                <w:szCs w:val="28"/>
              </w:rPr>
              <w:t>Кришталь</w:t>
            </w:r>
            <w:proofErr w:type="spellEnd"/>
            <w:r w:rsidR="000730CB" w:rsidRPr="007B7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Д.М., </w:t>
            </w:r>
            <w:proofErr w:type="spellStart"/>
            <w:r w:rsidR="007B74BC">
              <w:rPr>
                <w:rFonts w:ascii="Times New Roman" w:hAnsi="Times New Roman" w:cs="Times New Roman"/>
                <w:bCs/>
                <w:sz w:val="28"/>
                <w:szCs w:val="28"/>
              </w:rPr>
              <w:t>Пшеничникова</w:t>
            </w:r>
            <w:proofErr w:type="spellEnd"/>
            <w:r w:rsidR="007B7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А.Ю.,</w:t>
            </w:r>
            <w:r w:rsidR="001E568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0730CB" w:rsidRPr="007B7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Феоктистова Е.Н., Цаплин М.П., </w:t>
            </w:r>
            <w:proofErr w:type="spellStart"/>
            <w:r w:rsidR="00090AE9">
              <w:rPr>
                <w:rFonts w:ascii="Times New Roman" w:hAnsi="Times New Roman" w:cs="Times New Roman"/>
                <w:bCs/>
                <w:sz w:val="28"/>
                <w:szCs w:val="28"/>
              </w:rPr>
              <w:t>Тюменев</w:t>
            </w:r>
            <w:proofErr w:type="spellEnd"/>
            <w:r w:rsidR="00090A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</w:t>
            </w:r>
          </w:p>
        </w:tc>
      </w:tr>
      <w:tr w:rsidR="00C84663" w:rsidRPr="00350803" w:rsidTr="008629EF">
        <w:tc>
          <w:tcPr>
            <w:tcW w:w="4672" w:type="dxa"/>
          </w:tcPr>
          <w:p w:rsidR="00C84663" w:rsidRDefault="00C84663" w:rsidP="00C84663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Общественного совета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Роструде</w:t>
            </w:r>
          </w:p>
          <w:p w:rsidR="00C84663" w:rsidRPr="00350803" w:rsidRDefault="00C84663" w:rsidP="00C84663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7" w:type="dxa"/>
          </w:tcPr>
          <w:p w:rsidR="00C84663" w:rsidRPr="00C84663" w:rsidRDefault="00090AE9" w:rsidP="000955A7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Хитров А.Ю., </w:t>
            </w:r>
            <w:r w:rsidR="000955A7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Репников А.Н., Аслаханов Б.А., Бакулин А.Г., 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Галочкин Д.Е, </w:t>
            </w:r>
            <w:r w:rsidR="000955A7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Друзенко Ю.С.,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Егоров</w:t>
            </w:r>
            <w:r w:rsidR="00F93F90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С.А.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955A7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Карелина И.Г.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Котенев</w:t>
            </w:r>
            <w:r w:rsidR="00F93F90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Д.В.</w:t>
            </w:r>
            <w:r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, Кривозерцев</w:t>
            </w:r>
            <w:r w:rsidR="00F93F90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Н.В.</w:t>
            </w:r>
            <w:r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955A7" w:rsidRPr="00F93F90">
              <w:rPr>
                <w:rFonts w:ascii="Times New Roman" w:hAnsi="Times New Roman" w:cs="Times New Roman"/>
                <w:bCs/>
                <w:sz w:val="28"/>
                <w:szCs w:val="28"/>
              </w:rPr>
              <w:t>Панкратов Н.А, Попенова О.И.,</w:t>
            </w:r>
            <w:r w:rsidR="000955A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Сапа О.А</w:t>
            </w:r>
          </w:p>
        </w:tc>
      </w:tr>
      <w:tr w:rsidR="00F76C49" w:rsidRPr="00350803" w:rsidTr="008629EF">
        <w:tc>
          <w:tcPr>
            <w:tcW w:w="4672" w:type="dxa"/>
            <w:vMerge w:val="restart"/>
          </w:tcPr>
          <w:p w:rsidR="00F76C49" w:rsidRPr="00350803" w:rsidRDefault="00F76C49" w:rsidP="00F76C4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967" w:type="dxa"/>
          </w:tcPr>
          <w:p w:rsidR="00F76C49" w:rsidRPr="00350803" w:rsidRDefault="00F76C49" w:rsidP="00F76C4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Чикмачева Л.Ю., </w:t>
            </w:r>
            <w:r w:rsidR="00C846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Бродкин И.А.,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С.А.</w:t>
            </w:r>
          </w:p>
        </w:tc>
      </w:tr>
      <w:tr w:rsidR="00F76C49" w:rsidRPr="00350803" w:rsidTr="00F76C49">
        <w:trPr>
          <w:trHeight w:val="251"/>
        </w:trPr>
        <w:tc>
          <w:tcPr>
            <w:tcW w:w="4672" w:type="dxa"/>
            <w:vMerge/>
          </w:tcPr>
          <w:p w:rsidR="00F76C49" w:rsidRPr="00350803" w:rsidRDefault="00F76C49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7" w:type="dxa"/>
          </w:tcPr>
          <w:p w:rsidR="008A057B" w:rsidRPr="00350803" w:rsidRDefault="008A057B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F1D5F" w:rsidRPr="00927EA3" w:rsidRDefault="00CF1D5F" w:rsidP="00CF1D5F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027A5" w:rsidRDefault="008027A5" w:rsidP="00090AE9">
      <w:pPr>
        <w:pStyle w:val="a6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934A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037C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90AE9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Pr="00A037CF"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</w:t>
      </w:r>
      <w:r w:rsidR="00090AE9">
        <w:rPr>
          <w:rFonts w:ascii="Times New Roman" w:eastAsia="Times New Roman" w:hAnsi="Times New Roman" w:cs="Times New Roman"/>
          <w:b/>
          <w:sz w:val="28"/>
          <w:szCs w:val="28"/>
        </w:rPr>
        <w:t>ых законов</w:t>
      </w:r>
      <w:r w:rsidRPr="00A037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37CF">
        <w:rPr>
          <w:rFonts w:ascii="Times New Roman" w:hAnsi="Times New Roman" w:cs="Times New Roman"/>
          <w:b/>
          <w:sz w:val="28"/>
          <w:szCs w:val="28"/>
        </w:rPr>
        <w:t>«</w:t>
      </w:r>
      <w:r w:rsidRPr="00A037CF">
        <w:rPr>
          <w:rFonts w:ascii="Times New Roman" w:hAnsi="Times New Roman"/>
          <w:b/>
          <w:sz w:val="28"/>
          <w:szCs w:val="28"/>
        </w:rPr>
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</w:t>
      </w:r>
      <w:r w:rsidRPr="00090AE9">
        <w:rPr>
          <w:rFonts w:ascii="Times New Roman" w:hAnsi="Times New Roman"/>
          <w:b/>
          <w:sz w:val="28"/>
          <w:szCs w:val="28"/>
        </w:rPr>
        <w:t xml:space="preserve"> </w:t>
      </w:r>
      <w:r w:rsidR="00090AE9" w:rsidRPr="00090AE9">
        <w:rPr>
          <w:rFonts w:ascii="Times New Roman" w:hAnsi="Times New Roman"/>
          <w:b/>
          <w:sz w:val="28"/>
          <w:szCs w:val="28"/>
        </w:rPr>
        <w:t>и «</w:t>
      </w:r>
      <w:r w:rsidR="00090AE9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Федеральный закон «Об обязательном социальном страховании на случай временной нетрудоспособности и в связи с материнством»</w:t>
      </w:r>
      <w:r w:rsidR="00090AE9" w:rsidRPr="00090A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F76C49" w:rsidRDefault="00F76C49" w:rsidP="00090AE9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27A5">
        <w:rPr>
          <w:rFonts w:ascii="Times New Roman" w:hAnsi="Times New Roman" w:cs="Times New Roman"/>
          <w:i/>
          <w:sz w:val="28"/>
          <w:szCs w:val="28"/>
        </w:rPr>
        <w:t xml:space="preserve">(Чикмачева Л.Ю., Москвина М.В., </w:t>
      </w:r>
      <w:proofErr w:type="spellStart"/>
      <w:r w:rsidRPr="008027A5">
        <w:rPr>
          <w:rFonts w:ascii="Times New Roman" w:hAnsi="Times New Roman" w:cs="Times New Roman"/>
          <w:i/>
          <w:sz w:val="28"/>
          <w:szCs w:val="28"/>
        </w:rPr>
        <w:t>Кришталь</w:t>
      </w:r>
      <w:proofErr w:type="spellEnd"/>
      <w:r w:rsidRPr="008027A5">
        <w:rPr>
          <w:rFonts w:ascii="Times New Roman" w:hAnsi="Times New Roman" w:cs="Times New Roman"/>
          <w:i/>
          <w:sz w:val="28"/>
          <w:szCs w:val="28"/>
        </w:rPr>
        <w:t xml:space="preserve"> Д.М.</w:t>
      </w:r>
      <w:r w:rsidRPr="00090AE9">
        <w:rPr>
          <w:rFonts w:ascii="Times New Roman" w:hAnsi="Times New Roman" w:cs="Times New Roman"/>
          <w:i/>
          <w:sz w:val="28"/>
          <w:szCs w:val="28"/>
        </w:rPr>
        <w:t>, Феоктистова Е.Н., Кузьмина Н.Н.</w:t>
      </w:r>
      <w:r w:rsidR="00B032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032B0" w:rsidRPr="00F93F90">
        <w:rPr>
          <w:rFonts w:ascii="Times New Roman" w:hAnsi="Times New Roman" w:cs="Times New Roman"/>
          <w:i/>
          <w:sz w:val="28"/>
          <w:szCs w:val="28"/>
        </w:rPr>
        <w:t>Попенова</w:t>
      </w:r>
      <w:r w:rsidR="00B032B0">
        <w:rPr>
          <w:rFonts w:ascii="Times New Roman" w:hAnsi="Times New Roman" w:cs="Times New Roman"/>
          <w:i/>
          <w:sz w:val="28"/>
          <w:szCs w:val="28"/>
        </w:rPr>
        <w:t xml:space="preserve"> О.</w:t>
      </w:r>
      <w:r w:rsidR="00F93F90">
        <w:rPr>
          <w:rFonts w:ascii="Times New Roman" w:hAnsi="Times New Roman" w:cs="Times New Roman"/>
          <w:i/>
          <w:sz w:val="28"/>
          <w:szCs w:val="28"/>
        </w:rPr>
        <w:t>И.</w:t>
      </w:r>
      <w:r w:rsidRPr="00090AE9">
        <w:rPr>
          <w:rFonts w:ascii="Times New Roman" w:hAnsi="Times New Roman" w:cs="Times New Roman"/>
          <w:i/>
          <w:sz w:val="28"/>
          <w:szCs w:val="28"/>
        </w:rPr>
        <w:t>)</w:t>
      </w:r>
    </w:p>
    <w:p w:rsidR="00B032B0" w:rsidRDefault="00B032B0" w:rsidP="00090AE9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32B0" w:rsidRPr="00F93F90" w:rsidRDefault="00B032B0" w:rsidP="00F93F90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93F90">
        <w:rPr>
          <w:sz w:val="28"/>
          <w:szCs w:val="28"/>
        </w:rPr>
        <w:t xml:space="preserve">Принять к сведению выступление директора Департамента </w:t>
      </w:r>
      <w:r w:rsidR="00927EA3">
        <w:rPr>
          <w:sz w:val="28"/>
          <w:szCs w:val="28"/>
        </w:rPr>
        <w:t xml:space="preserve">развития </w:t>
      </w:r>
      <w:r w:rsidRPr="00F93F90">
        <w:rPr>
          <w:sz w:val="28"/>
          <w:szCs w:val="28"/>
        </w:rPr>
        <w:t xml:space="preserve">социального страхования Л.Ю. </w:t>
      </w:r>
      <w:proofErr w:type="spellStart"/>
      <w:r w:rsidRPr="00F93F90">
        <w:rPr>
          <w:sz w:val="28"/>
          <w:szCs w:val="28"/>
        </w:rPr>
        <w:t>Чикмачевой</w:t>
      </w:r>
      <w:proofErr w:type="spellEnd"/>
      <w:r w:rsidR="00F93F90">
        <w:rPr>
          <w:sz w:val="28"/>
          <w:szCs w:val="28"/>
        </w:rPr>
        <w:t>.</w:t>
      </w:r>
    </w:p>
    <w:p w:rsidR="00F93F90" w:rsidRDefault="008F35AA" w:rsidP="00F93F90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93F90">
        <w:rPr>
          <w:sz w:val="28"/>
          <w:szCs w:val="28"/>
        </w:rPr>
        <w:t xml:space="preserve">Рекомендовать </w:t>
      </w:r>
      <w:r w:rsidR="00F93F90">
        <w:rPr>
          <w:sz w:val="28"/>
          <w:szCs w:val="28"/>
        </w:rPr>
        <w:t>о</w:t>
      </w:r>
      <w:r w:rsidRPr="00F93F90">
        <w:rPr>
          <w:sz w:val="28"/>
          <w:szCs w:val="28"/>
        </w:rPr>
        <w:t>бщественн</w:t>
      </w:r>
      <w:r w:rsidR="00F93F90">
        <w:rPr>
          <w:sz w:val="28"/>
          <w:szCs w:val="28"/>
        </w:rPr>
        <w:t>ым</w:t>
      </w:r>
      <w:r w:rsidRPr="00F93F90">
        <w:rPr>
          <w:sz w:val="28"/>
          <w:szCs w:val="28"/>
        </w:rPr>
        <w:t xml:space="preserve"> совет</w:t>
      </w:r>
      <w:r w:rsidR="00F93F90">
        <w:rPr>
          <w:sz w:val="28"/>
          <w:szCs w:val="28"/>
        </w:rPr>
        <w:t xml:space="preserve">ам при Минтруде России и Роструде: </w:t>
      </w:r>
    </w:p>
    <w:p w:rsidR="00B032B0" w:rsidRPr="00F93F90" w:rsidRDefault="00F93F90" w:rsidP="00F93F90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414E" w:rsidRPr="00F93F90">
        <w:rPr>
          <w:sz w:val="28"/>
          <w:szCs w:val="28"/>
        </w:rPr>
        <w:t>поддержать инициативу</w:t>
      </w:r>
      <w:r w:rsidR="008F35AA" w:rsidRPr="00F93F90">
        <w:rPr>
          <w:sz w:val="28"/>
          <w:szCs w:val="28"/>
        </w:rPr>
        <w:t xml:space="preserve"> </w:t>
      </w:r>
      <w:r w:rsidR="00C7414E" w:rsidRPr="00F93F90">
        <w:rPr>
          <w:sz w:val="28"/>
          <w:szCs w:val="28"/>
        </w:rPr>
        <w:t>Минтруда России по раз</w:t>
      </w:r>
      <w:r w:rsidR="00B032B0" w:rsidRPr="00F93F90">
        <w:rPr>
          <w:sz w:val="28"/>
          <w:szCs w:val="28"/>
        </w:rPr>
        <w:t>витию системы добровольного страхования;</w:t>
      </w:r>
    </w:p>
    <w:p w:rsidR="008F35AA" w:rsidRPr="00F93F90" w:rsidRDefault="00F93F90" w:rsidP="00F93F90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032B0" w:rsidRPr="00F93F90">
        <w:rPr>
          <w:sz w:val="28"/>
          <w:szCs w:val="28"/>
        </w:rPr>
        <w:t xml:space="preserve">добрить проекты </w:t>
      </w:r>
      <w:r w:rsidR="008F35AA" w:rsidRPr="00F93F90">
        <w:rPr>
          <w:sz w:val="28"/>
          <w:szCs w:val="28"/>
        </w:rPr>
        <w:t>федеральн</w:t>
      </w:r>
      <w:r w:rsidR="00B032B0" w:rsidRPr="00F93F90">
        <w:rPr>
          <w:sz w:val="28"/>
          <w:szCs w:val="28"/>
        </w:rPr>
        <w:t xml:space="preserve">ых </w:t>
      </w:r>
      <w:r w:rsidR="008F35AA" w:rsidRPr="00F93F90">
        <w:rPr>
          <w:sz w:val="28"/>
          <w:szCs w:val="28"/>
        </w:rPr>
        <w:t>закон</w:t>
      </w:r>
      <w:r w:rsidR="00B032B0" w:rsidRPr="00F93F90">
        <w:rPr>
          <w:sz w:val="28"/>
          <w:szCs w:val="28"/>
        </w:rPr>
        <w:t>ов с учетом необходимости их дальнейшего межведомственного согласования</w:t>
      </w:r>
      <w:r>
        <w:rPr>
          <w:sz w:val="28"/>
          <w:szCs w:val="28"/>
        </w:rPr>
        <w:t>.</w:t>
      </w:r>
    </w:p>
    <w:p w:rsidR="00DC48D5" w:rsidRPr="0074456D" w:rsidRDefault="0074456D" w:rsidP="00B0522D">
      <w:pPr>
        <w:pStyle w:val="a3"/>
        <w:spacing w:after="120"/>
        <w:jc w:val="center"/>
        <w:rPr>
          <w:b/>
          <w:sz w:val="28"/>
          <w:szCs w:val="28"/>
        </w:rPr>
      </w:pPr>
      <w:r w:rsidRPr="0074456D">
        <w:rPr>
          <w:b/>
          <w:sz w:val="28"/>
          <w:szCs w:val="28"/>
          <w:lang w:val="en-US"/>
        </w:rPr>
        <w:lastRenderedPageBreak/>
        <w:t>II</w:t>
      </w:r>
      <w:r w:rsidRPr="0074456D">
        <w:rPr>
          <w:b/>
          <w:sz w:val="28"/>
          <w:szCs w:val="28"/>
        </w:rPr>
        <w:t>.</w:t>
      </w:r>
      <w:r w:rsidRPr="0074456D">
        <w:rPr>
          <w:sz w:val="28"/>
          <w:szCs w:val="28"/>
        </w:rPr>
        <w:t xml:space="preserve"> </w:t>
      </w:r>
      <w:r w:rsidRPr="0074456D">
        <w:rPr>
          <w:b/>
          <w:sz w:val="28"/>
          <w:szCs w:val="28"/>
        </w:rPr>
        <w:t xml:space="preserve">О проекте федерального закона «О бюджете Фонда пенсионного и </w:t>
      </w:r>
      <w:r w:rsidR="00927EA3">
        <w:rPr>
          <w:b/>
          <w:sz w:val="28"/>
          <w:szCs w:val="28"/>
        </w:rPr>
        <w:t xml:space="preserve">развития </w:t>
      </w:r>
      <w:r w:rsidRPr="0074456D">
        <w:rPr>
          <w:b/>
          <w:sz w:val="28"/>
          <w:szCs w:val="28"/>
        </w:rPr>
        <w:t>социального страхования Российской Федерации на 2025 год и плановый период 2026 и 2027 годы»</w:t>
      </w:r>
    </w:p>
    <w:p w:rsidR="00F76C49" w:rsidRDefault="00F76C49" w:rsidP="00B0522D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456D">
        <w:rPr>
          <w:rFonts w:ascii="Times New Roman" w:hAnsi="Times New Roman" w:cs="Times New Roman"/>
          <w:i/>
          <w:sz w:val="28"/>
          <w:szCs w:val="28"/>
        </w:rPr>
        <w:t>(Москвина М.В., Феоктистова Е.Н.)</w:t>
      </w:r>
    </w:p>
    <w:p w:rsidR="0074456D" w:rsidRDefault="0074456D" w:rsidP="00B0522D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456D" w:rsidRPr="0074456D" w:rsidRDefault="0074456D" w:rsidP="00B0522D">
      <w:pPr>
        <w:pStyle w:val="a3"/>
        <w:spacing w:after="120" w:line="360" w:lineRule="auto"/>
        <w:ind w:firstLine="567"/>
        <w:jc w:val="both"/>
        <w:rPr>
          <w:b/>
          <w:sz w:val="28"/>
          <w:szCs w:val="28"/>
        </w:rPr>
      </w:pPr>
      <w:r w:rsidRPr="0074456D">
        <w:rPr>
          <w:sz w:val="28"/>
          <w:szCs w:val="28"/>
        </w:rPr>
        <w:t>Рекомендовать Минтруду России</w:t>
      </w:r>
      <w:r>
        <w:rPr>
          <w:sz w:val="28"/>
          <w:szCs w:val="28"/>
        </w:rPr>
        <w:t xml:space="preserve"> представить проект</w:t>
      </w:r>
      <w:r w:rsidRPr="0074456D">
        <w:rPr>
          <w:b/>
          <w:sz w:val="28"/>
          <w:szCs w:val="28"/>
        </w:rPr>
        <w:t xml:space="preserve"> </w:t>
      </w:r>
      <w:r w:rsidRPr="0074456D">
        <w:rPr>
          <w:sz w:val="28"/>
          <w:szCs w:val="28"/>
        </w:rPr>
        <w:t xml:space="preserve">федерального закона «О бюджете Фонда пенсионного и </w:t>
      </w:r>
      <w:r w:rsidR="00927EA3">
        <w:rPr>
          <w:sz w:val="28"/>
          <w:szCs w:val="28"/>
        </w:rPr>
        <w:t xml:space="preserve">развития </w:t>
      </w:r>
      <w:r w:rsidRPr="0074456D">
        <w:rPr>
          <w:sz w:val="28"/>
          <w:szCs w:val="28"/>
        </w:rPr>
        <w:t>социального страхования Российской Федерации на 2025 год и плановый период 2026 и 2027 годы»</w:t>
      </w:r>
      <w:r w:rsidR="00161452">
        <w:rPr>
          <w:sz w:val="28"/>
          <w:szCs w:val="28"/>
        </w:rPr>
        <w:t xml:space="preserve"> для предварительного рассмотрения до вынесения на обсуждение Общественного совета при Минтруде России. </w:t>
      </w:r>
    </w:p>
    <w:p w:rsidR="0074456D" w:rsidRDefault="0074456D" w:rsidP="00B0522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4A0" w:rsidRDefault="004934A0" w:rsidP="00B0522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34A0" w:rsidRPr="004934A0" w:rsidRDefault="004934A0" w:rsidP="00B0522D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34A0">
        <w:rPr>
          <w:rFonts w:ascii="Times New Roman" w:hAnsi="Times New Roman" w:cs="Times New Roman"/>
          <w:i/>
          <w:sz w:val="28"/>
          <w:szCs w:val="28"/>
          <w:u w:val="single"/>
        </w:rPr>
        <w:t>Заочное голосование членов Комиссии</w:t>
      </w:r>
      <w:r w:rsidRPr="004934A0">
        <w:rPr>
          <w:rStyle w:val="ae"/>
          <w:rFonts w:ascii="SegoeUI" w:hAnsi="SegoeUI"/>
          <w:i/>
          <w:color w:val="333333"/>
          <w:u w:val="single"/>
          <w:shd w:val="clear" w:color="auto" w:fill="FFFFFF"/>
        </w:rPr>
        <w:t> </w:t>
      </w:r>
      <w:r w:rsidRPr="004934A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труду, занятости и социальному страхованию </w:t>
      </w:r>
      <w:r w:rsidR="00355EB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Общественного совета при Минтруде России </w:t>
      </w:r>
      <w:bookmarkStart w:id="0" w:name="_GoBack"/>
      <w:bookmarkEnd w:id="0"/>
      <w:r w:rsidRPr="004934A0">
        <w:rPr>
          <w:rFonts w:ascii="Times New Roman" w:hAnsi="Times New Roman" w:cs="Times New Roman"/>
          <w:i/>
          <w:sz w:val="28"/>
          <w:szCs w:val="28"/>
          <w:u w:val="single"/>
        </w:rPr>
        <w:t>6 сентября 2024 г.</w:t>
      </w:r>
    </w:p>
    <w:p w:rsidR="004934A0" w:rsidRPr="004934A0" w:rsidRDefault="004934A0" w:rsidP="00B0522D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34A0" w:rsidRPr="004934A0" w:rsidRDefault="004934A0" w:rsidP="00B0522D">
      <w:pPr>
        <w:pStyle w:val="a6"/>
        <w:numPr>
          <w:ilvl w:val="0"/>
          <w:numId w:val="11"/>
        </w:numPr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34A0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</w:t>
      </w:r>
    </w:p>
    <w:p w:rsidR="004934A0" w:rsidRDefault="004934A0" w:rsidP="00B0522D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при Минтруде России одобрить проект</w:t>
      </w:r>
      <w:r w:rsidRPr="00F93F9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F93F9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а.</w:t>
      </w:r>
    </w:p>
    <w:p w:rsidR="004934A0" w:rsidRDefault="004934A0" w:rsidP="00B0522D">
      <w:pPr>
        <w:pStyle w:val="a3"/>
        <w:spacing w:line="360" w:lineRule="auto"/>
        <w:jc w:val="both"/>
        <w:rPr>
          <w:sz w:val="28"/>
          <w:szCs w:val="28"/>
        </w:rPr>
      </w:pPr>
    </w:p>
    <w:p w:rsidR="004934A0" w:rsidRPr="00DB0E9E" w:rsidRDefault="004934A0" w:rsidP="00B0522D">
      <w:pPr>
        <w:pStyle w:val="a6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9E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внесении изменений в статью 1 Федерального закона «О ми</w:t>
      </w:r>
      <w:r>
        <w:rPr>
          <w:rFonts w:ascii="Times New Roman" w:hAnsi="Times New Roman" w:cs="Times New Roman"/>
          <w:b/>
          <w:sz w:val="28"/>
          <w:szCs w:val="28"/>
        </w:rPr>
        <w:t>нимальном размере оплаты труда»</w:t>
      </w:r>
    </w:p>
    <w:p w:rsidR="004934A0" w:rsidRPr="0074456D" w:rsidRDefault="004934A0" w:rsidP="00B0522D">
      <w:pPr>
        <w:pStyle w:val="a3"/>
        <w:spacing w:after="120"/>
        <w:jc w:val="center"/>
        <w:rPr>
          <w:b/>
          <w:sz w:val="28"/>
          <w:szCs w:val="28"/>
        </w:rPr>
      </w:pPr>
    </w:p>
    <w:p w:rsidR="004934A0" w:rsidRDefault="004934A0" w:rsidP="00B0522D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Общественному совету при Минтруде России одобрить проект</w:t>
      </w:r>
      <w:r w:rsidRPr="00F93F9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F93F9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а.</w:t>
      </w:r>
    </w:p>
    <w:p w:rsidR="004934A0" w:rsidRPr="0074456D" w:rsidRDefault="004934A0" w:rsidP="0074456D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57B" w:rsidRDefault="008A057B" w:rsidP="00350803">
      <w:pPr>
        <w:pStyle w:val="a3"/>
        <w:spacing w:line="276" w:lineRule="auto"/>
        <w:rPr>
          <w:sz w:val="28"/>
          <w:szCs w:val="28"/>
        </w:rPr>
      </w:pPr>
    </w:p>
    <w:p w:rsidR="00350803" w:rsidRDefault="00350803" w:rsidP="00350803">
      <w:pPr>
        <w:pStyle w:val="a3"/>
        <w:spacing w:line="276" w:lineRule="auto"/>
        <w:rPr>
          <w:sz w:val="28"/>
          <w:szCs w:val="28"/>
        </w:rPr>
      </w:pPr>
      <w:r w:rsidRPr="00350803">
        <w:rPr>
          <w:sz w:val="28"/>
          <w:szCs w:val="28"/>
        </w:rPr>
        <w:t xml:space="preserve">Председатель </w:t>
      </w:r>
      <w:r w:rsidR="00DC48D5"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350803" w:rsidRDefault="00350803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 xml:space="preserve">по труду, занятости и </w:t>
      </w:r>
    </w:p>
    <w:p w:rsidR="00DC48D5" w:rsidRDefault="00350803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>социальному страхованию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48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М.В. Москвина</w:t>
      </w:r>
    </w:p>
    <w:sectPr w:rsidR="00DC48D5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AE" w:rsidRDefault="00B532AE" w:rsidP="00FC4847">
      <w:pPr>
        <w:spacing w:after="0" w:line="240" w:lineRule="auto"/>
      </w:pPr>
      <w:r>
        <w:separator/>
      </w:r>
    </w:p>
  </w:endnote>
  <w:endnote w:type="continuationSeparator" w:id="0">
    <w:p w:rsidR="00B532AE" w:rsidRDefault="00B532AE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AE" w:rsidRDefault="00B532AE" w:rsidP="00FC4847">
      <w:pPr>
        <w:spacing w:after="0" w:line="240" w:lineRule="auto"/>
      </w:pPr>
      <w:r>
        <w:separator/>
      </w:r>
    </w:p>
  </w:footnote>
  <w:footnote w:type="continuationSeparator" w:id="0">
    <w:p w:rsidR="00B532AE" w:rsidRDefault="00B532AE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EB1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F2453"/>
    <w:multiLevelType w:val="hybridMultilevel"/>
    <w:tmpl w:val="99EC9616"/>
    <w:lvl w:ilvl="0" w:tplc="73DC505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E03A8"/>
    <w:multiLevelType w:val="hybridMultilevel"/>
    <w:tmpl w:val="8348FA3A"/>
    <w:lvl w:ilvl="0" w:tplc="8F16A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9F462A"/>
    <w:multiLevelType w:val="hybridMultilevel"/>
    <w:tmpl w:val="C6FE8E84"/>
    <w:lvl w:ilvl="0" w:tplc="5C6618AC">
      <w:start w:val="3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4F05DA"/>
    <w:multiLevelType w:val="hybridMultilevel"/>
    <w:tmpl w:val="DB803570"/>
    <w:lvl w:ilvl="0" w:tplc="F506AB8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E24550"/>
    <w:multiLevelType w:val="hybridMultilevel"/>
    <w:tmpl w:val="824C12A0"/>
    <w:lvl w:ilvl="0" w:tplc="03F4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0AE9"/>
    <w:rsid w:val="00091C08"/>
    <w:rsid w:val="000955A7"/>
    <w:rsid w:val="000E578D"/>
    <w:rsid w:val="000F1F64"/>
    <w:rsid w:val="00110560"/>
    <w:rsid w:val="00132AE6"/>
    <w:rsid w:val="00161452"/>
    <w:rsid w:val="00186FBC"/>
    <w:rsid w:val="001C277C"/>
    <w:rsid w:val="001E568F"/>
    <w:rsid w:val="00217B1F"/>
    <w:rsid w:val="00291590"/>
    <w:rsid w:val="002C3AE2"/>
    <w:rsid w:val="00340D7D"/>
    <w:rsid w:val="00350067"/>
    <w:rsid w:val="00350803"/>
    <w:rsid w:val="00355DD6"/>
    <w:rsid w:val="00355EB1"/>
    <w:rsid w:val="003F3322"/>
    <w:rsid w:val="003F6B47"/>
    <w:rsid w:val="00424581"/>
    <w:rsid w:val="00445D7D"/>
    <w:rsid w:val="004934A0"/>
    <w:rsid w:val="004A16ED"/>
    <w:rsid w:val="004D5E09"/>
    <w:rsid w:val="004E0132"/>
    <w:rsid w:val="00532CAE"/>
    <w:rsid w:val="005D6705"/>
    <w:rsid w:val="00646779"/>
    <w:rsid w:val="00722214"/>
    <w:rsid w:val="0074456D"/>
    <w:rsid w:val="00767731"/>
    <w:rsid w:val="007768EF"/>
    <w:rsid w:val="007B74BC"/>
    <w:rsid w:val="007F76F6"/>
    <w:rsid w:val="008027A5"/>
    <w:rsid w:val="00804880"/>
    <w:rsid w:val="00823D70"/>
    <w:rsid w:val="00826F39"/>
    <w:rsid w:val="00843197"/>
    <w:rsid w:val="008629EF"/>
    <w:rsid w:val="008A057B"/>
    <w:rsid w:val="008C43B1"/>
    <w:rsid w:val="008F3003"/>
    <w:rsid w:val="008F35AA"/>
    <w:rsid w:val="00921C5A"/>
    <w:rsid w:val="00927EA3"/>
    <w:rsid w:val="00945A25"/>
    <w:rsid w:val="0094759D"/>
    <w:rsid w:val="00955A32"/>
    <w:rsid w:val="009A33BD"/>
    <w:rsid w:val="00A5776D"/>
    <w:rsid w:val="00A754F5"/>
    <w:rsid w:val="00B032B0"/>
    <w:rsid w:val="00B0522D"/>
    <w:rsid w:val="00B36592"/>
    <w:rsid w:val="00B368C9"/>
    <w:rsid w:val="00B532AE"/>
    <w:rsid w:val="00B60A09"/>
    <w:rsid w:val="00BB5D2E"/>
    <w:rsid w:val="00BD31CE"/>
    <w:rsid w:val="00BE13E5"/>
    <w:rsid w:val="00C7414E"/>
    <w:rsid w:val="00C76425"/>
    <w:rsid w:val="00C84663"/>
    <w:rsid w:val="00C979E6"/>
    <w:rsid w:val="00CF0AD7"/>
    <w:rsid w:val="00CF1D5F"/>
    <w:rsid w:val="00D24EF9"/>
    <w:rsid w:val="00D770F3"/>
    <w:rsid w:val="00D96973"/>
    <w:rsid w:val="00DC48D5"/>
    <w:rsid w:val="00E2464C"/>
    <w:rsid w:val="00EB2C48"/>
    <w:rsid w:val="00F25C0D"/>
    <w:rsid w:val="00F7483E"/>
    <w:rsid w:val="00F76C49"/>
    <w:rsid w:val="00F86F65"/>
    <w:rsid w:val="00F93F90"/>
    <w:rsid w:val="00FA44D8"/>
    <w:rsid w:val="00FC4847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493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6</cp:revision>
  <cp:lastPrinted>2024-05-29T05:35:00Z</cp:lastPrinted>
  <dcterms:created xsi:type="dcterms:W3CDTF">2024-09-05T12:48:00Z</dcterms:created>
  <dcterms:modified xsi:type="dcterms:W3CDTF">2024-09-09T11:02:00Z</dcterms:modified>
</cp:coreProperties>
</file>