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7C2F5" w14:textId="77777777" w:rsidR="005D072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14:paraId="667FDCB1" w14:textId="77777777" w:rsidR="005D0722" w:rsidRDefault="005D0722" w:rsidP="00975FE5">
      <w:pPr>
        <w:spacing w:after="120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14:paraId="0A8D0D4A" w14:textId="228F175C" w:rsidR="009846BC" w:rsidRPr="00184FF2" w:rsidRDefault="009846BC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60437904" w14:textId="77777777"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178683F2" w14:textId="77777777"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E808733" w14:textId="77777777"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14:paraId="081877E4" w14:textId="53F36BFF" w:rsidR="00BA5477" w:rsidRPr="00BC1AD4" w:rsidRDefault="009846BC" w:rsidP="00603B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C1AD4"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6C20B3" w:rsidRPr="00BC1AD4">
        <w:rPr>
          <w:rFonts w:ascii="Times New Roman" w:hAnsi="Times New Roman"/>
          <w:b/>
          <w:sz w:val="28"/>
          <w:szCs w:val="28"/>
        </w:rPr>
        <w:t>Комиссии</w:t>
      </w:r>
      <w:r w:rsidR="00BC1AD4" w:rsidRPr="00BC1AD4">
        <w:rPr>
          <w:rFonts w:ascii="Times New Roman" w:hAnsi="Times New Roman"/>
          <w:b/>
          <w:sz w:val="28"/>
          <w:szCs w:val="28"/>
        </w:rPr>
        <w:t xml:space="preserve"> </w:t>
      </w:r>
      <w:r w:rsidR="006C20B3" w:rsidRPr="00BC1AD4">
        <w:rPr>
          <w:rFonts w:ascii="Times New Roman" w:hAnsi="Times New Roman"/>
          <w:b/>
          <w:sz w:val="28"/>
          <w:szCs w:val="28"/>
        </w:rPr>
        <w:t xml:space="preserve">по </w:t>
      </w:r>
      <w:r w:rsidR="00A20652" w:rsidRPr="00BC1AD4">
        <w:rPr>
          <w:rFonts w:ascii="Times New Roman" w:hAnsi="Times New Roman"/>
          <w:b/>
          <w:sz w:val="28"/>
          <w:szCs w:val="28"/>
        </w:rPr>
        <w:t>труду, занятости и социальному страхованию</w:t>
      </w:r>
    </w:p>
    <w:p w14:paraId="2DBC1017" w14:textId="08FB49C6" w:rsidR="00BA5477" w:rsidRPr="00BC1AD4" w:rsidRDefault="005560A6" w:rsidP="006818C8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1AD4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746A79">
        <w:rPr>
          <w:rFonts w:ascii="Times New Roman" w:hAnsi="Times New Roman"/>
          <w:b/>
          <w:sz w:val="28"/>
          <w:szCs w:val="28"/>
          <w:u w:val="single"/>
        </w:rPr>
        <w:t>27</w:t>
      </w:r>
      <w:r w:rsidR="00A800C8" w:rsidRPr="00BC1A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46A79">
        <w:rPr>
          <w:rFonts w:ascii="Times New Roman" w:hAnsi="Times New Roman"/>
          <w:b/>
          <w:sz w:val="28"/>
          <w:szCs w:val="28"/>
          <w:u w:val="single"/>
        </w:rPr>
        <w:t>июня</w:t>
      </w:r>
      <w:r w:rsidR="0004566C" w:rsidRPr="00BC1A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128B4" w:rsidRPr="00BC1AD4">
        <w:rPr>
          <w:rFonts w:ascii="Times New Roman" w:hAnsi="Times New Roman"/>
          <w:b/>
          <w:sz w:val="28"/>
          <w:szCs w:val="28"/>
          <w:u w:val="single"/>
        </w:rPr>
        <w:t>202</w:t>
      </w:r>
      <w:r w:rsidR="00BC1AD4" w:rsidRPr="00BC1AD4">
        <w:rPr>
          <w:rFonts w:ascii="Times New Roman" w:hAnsi="Times New Roman"/>
          <w:b/>
          <w:sz w:val="28"/>
          <w:szCs w:val="28"/>
          <w:u w:val="single"/>
        </w:rPr>
        <w:t>3</w:t>
      </w:r>
      <w:r w:rsidR="00D128B4" w:rsidRPr="00BC1AD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D02C3" w:rsidRPr="00BC1AD4">
        <w:rPr>
          <w:rFonts w:ascii="Times New Roman" w:hAnsi="Times New Roman"/>
          <w:b/>
          <w:sz w:val="28"/>
          <w:szCs w:val="28"/>
          <w:u w:val="single"/>
        </w:rPr>
        <w:t xml:space="preserve">года </w:t>
      </w:r>
    </w:p>
    <w:bookmarkEnd w:id="0"/>
    <w:p w14:paraId="38CAF2E1" w14:textId="5B8AB17C" w:rsidR="00BC1AD4" w:rsidRPr="00BC1AD4" w:rsidRDefault="00BC1AD4" w:rsidP="00BC1AD4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BC1AD4">
        <w:rPr>
          <w:rFonts w:ascii="Times New Roman" w:hAnsi="Times New Roman"/>
          <w:sz w:val="28"/>
          <w:szCs w:val="28"/>
        </w:rPr>
        <w:t>ПРЕДСЕДАТЕЛЬСТВОВАЛА</w:t>
      </w:r>
    </w:p>
    <w:p w14:paraId="5CD46745" w14:textId="44211B0D" w:rsidR="00BC1AD4" w:rsidRDefault="00BC1AD4" w:rsidP="00BC1AD4">
      <w:pPr>
        <w:pStyle w:val="af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C1AD4">
        <w:rPr>
          <w:rFonts w:ascii="Times New Roman" w:hAnsi="Times New Roman"/>
          <w:sz w:val="28"/>
          <w:szCs w:val="28"/>
        </w:rPr>
        <w:t>М.В.М</w:t>
      </w:r>
      <w:r>
        <w:rPr>
          <w:rFonts w:ascii="Times New Roman" w:hAnsi="Times New Roman"/>
          <w:sz w:val="28"/>
          <w:szCs w:val="28"/>
        </w:rPr>
        <w:t>осквина</w:t>
      </w:r>
      <w:proofErr w:type="spellEnd"/>
    </w:p>
    <w:p w14:paraId="7915606C" w14:textId="77777777" w:rsidR="00BC1AD4" w:rsidRDefault="00BC1AD4" w:rsidP="00BC1AD4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14:paraId="45680797" w14:textId="77777777" w:rsidR="005D0722" w:rsidRPr="00BC1AD4" w:rsidRDefault="005D0722" w:rsidP="00BC1AD4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14:paraId="0EF684BA" w14:textId="622876F2"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="005D0722">
        <w:rPr>
          <w:rFonts w:ascii="Times New Roman" w:hAnsi="Times New Roman"/>
          <w:sz w:val="28"/>
          <w:szCs w:val="28"/>
          <w:u w:val="single"/>
        </w:rPr>
        <w:t>:</w:t>
      </w:r>
    </w:p>
    <w:tbl>
      <w:tblPr>
        <w:tblW w:w="10432" w:type="dxa"/>
        <w:tblInd w:w="-176" w:type="dxa"/>
        <w:tblLook w:val="04A0" w:firstRow="1" w:lastRow="0" w:firstColumn="1" w:lastColumn="0" w:noHBand="0" w:noVBand="1"/>
      </w:tblPr>
      <w:tblGrid>
        <w:gridCol w:w="5481"/>
        <w:gridCol w:w="287"/>
        <w:gridCol w:w="4664"/>
      </w:tblGrid>
      <w:tr w:rsidR="009846BC" w:rsidRPr="004F2F88" w14:paraId="697B9645" w14:textId="77777777" w:rsidTr="007E5B4D">
        <w:trPr>
          <w:trHeight w:val="1082"/>
        </w:trPr>
        <w:tc>
          <w:tcPr>
            <w:tcW w:w="5481" w:type="dxa"/>
            <w:shd w:val="clear" w:color="auto" w:fill="auto"/>
          </w:tcPr>
          <w:p w14:paraId="29F14DEE" w14:textId="06E95949" w:rsidR="004464F7" w:rsidRDefault="0002539C" w:rsidP="004F2F88">
            <w:pPr>
              <w:spacing w:after="0" w:line="240" w:lineRule="auto"/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14:paraId="172C4F7E" w14:textId="77777777"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87" w:type="dxa"/>
            <w:shd w:val="clear" w:color="auto" w:fill="auto"/>
          </w:tcPr>
          <w:p w14:paraId="19F24B40" w14:textId="77777777" w:rsidR="009846BC" w:rsidRPr="00BC1AD4" w:rsidRDefault="009846BC" w:rsidP="004F2F88">
            <w:pPr>
              <w:spacing w:after="0" w:line="240" w:lineRule="auto"/>
              <w:jc w:val="center"/>
            </w:pPr>
            <w:r w:rsidRPr="00BC1AD4">
              <w:t>-</w:t>
            </w:r>
          </w:p>
        </w:tc>
        <w:tc>
          <w:tcPr>
            <w:tcW w:w="4664" w:type="dxa"/>
            <w:shd w:val="clear" w:color="auto" w:fill="auto"/>
          </w:tcPr>
          <w:p w14:paraId="440D31B3" w14:textId="584580A2" w:rsidR="00FC2082" w:rsidRPr="00BC1AD4" w:rsidRDefault="009E2E09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1AD4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2082" w:rsidRPr="00BC1AD4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="00FC2082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2082" w:rsidRPr="00BC1AD4">
              <w:rPr>
                <w:rFonts w:ascii="Times New Roman" w:hAnsi="Times New Roman"/>
                <w:sz w:val="28"/>
                <w:szCs w:val="28"/>
              </w:rPr>
              <w:t>Б.А.Федосимов</w:t>
            </w:r>
            <w:proofErr w:type="spellEnd"/>
            <w:r w:rsidR="00FC2082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46A79">
              <w:rPr>
                <w:rFonts w:ascii="Times New Roman" w:hAnsi="Times New Roman"/>
                <w:sz w:val="28"/>
                <w:szCs w:val="28"/>
              </w:rPr>
              <w:t>О.М.Данилова</w:t>
            </w:r>
            <w:proofErr w:type="spellEnd"/>
            <w:r w:rsidR="00746A7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5A27718" w14:textId="19D156B7" w:rsidR="00FC2082" w:rsidRPr="00BC1AD4" w:rsidRDefault="00266178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1AD4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  <w:r w:rsidR="00BC1AD4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C1AD4" w:rsidRPr="00BC1AD4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r w:rsidR="00BC1AD4" w:rsidRPr="00BC1A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C1AD4" w:rsidRPr="00BC1AD4">
              <w:rPr>
                <w:rFonts w:ascii="Times New Roman" w:hAnsi="Times New Roman"/>
                <w:sz w:val="28"/>
                <w:szCs w:val="28"/>
              </w:rPr>
              <w:t>Л.Н.Овчарова</w:t>
            </w:r>
            <w:proofErr w:type="spellEnd"/>
            <w:r w:rsidR="00746A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46A79">
              <w:rPr>
                <w:rFonts w:ascii="Times New Roman" w:hAnsi="Times New Roman"/>
                <w:sz w:val="28"/>
                <w:szCs w:val="28"/>
              </w:rPr>
              <w:t>А.А.Аникин</w:t>
            </w:r>
            <w:proofErr w:type="spellEnd"/>
            <w:r w:rsidR="00746A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46A79">
              <w:rPr>
                <w:rFonts w:ascii="Times New Roman" w:hAnsi="Times New Roman"/>
                <w:sz w:val="28"/>
                <w:szCs w:val="28"/>
              </w:rPr>
              <w:t>С.В.Тюменев</w:t>
            </w:r>
            <w:proofErr w:type="spellEnd"/>
          </w:p>
          <w:p w14:paraId="7B5791A6" w14:textId="2456ABCE" w:rsidR="00FC2082" w:rsidRPr="00BC1AD4" w:rsidRDefault="00FC2082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C20B3" w:rsidRPr="004F2F88" w14:paraId="6577B245" w14:textId="77777777" w:rsidTr="007E5B4D">
        <w:trPr>
          <w:trHeight w:val="1428"/>
        </w:trPr>
        <w:tc>
          <w:tcPr>
            <w:tcW w:w="5481" w:type="dxa"/>
            <w:shd w:val="clear" w:color="auto" w:fill="auto"/>
          </w:tcPr>
          <w:p w14:paraId="55B083FB" w14:textId="4938730C" w:rsidR="006C20B3" w:rsidRPr="00E8757C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14:paraId="2087DFB2" w14:textId="6FC405A1" w:rsidR="006C20B3" w:rsidRPr="00DC3932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87" w:type="dxa"/>
            <w:shd w:val="clear" w:color="auto" w:fill="auto"/>
          </w:tcPr>
          <w:p w14:paraId="179D7221" w14:textId="77777777" w:rsidR="006C20B3" w:rsidRPr="00FF5132" w:rsidRDefault="006C20B3" w:rsidP="004F2F88">
            <w:pPr>
              <w:spacing w:after="0" w:line="240" w:lineRule="auto"/>
              <w:jc w:val="center"/>
            </w:pPr>
          </w:p>
        </w:tc>
        <w:tc>
          <w:tcPr>
            <w:tcW w:w="4664" w:type="dxa"/>
            <w:shd w:val="clear" w:color="auto" w:fill="auto"/>
          </w:tcPr>
          <w:p w14:paraId="645EEC4D" w14:textId="469A9487" w:rsidR="00266178" w:rsidRDefault="00746A79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М.С.Маслова</w:t>
            </w:r>
            <w:proofErr w:type="spellEnd"/>
            <w:r w:rsidR="005675C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66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20B3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 w:rsidR="008C05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E3013E3" w14:textId="77777777" w:rsidR="006C20B3" w:rsidRPr="00FF5132" w:rsidRDefault="006C20B3" w:rsidP="005675C6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722" w:rsidRPr="004F2F88" w14:paraId="17B779D5" w14:textId="77777777" w:rsidTr="007E5B4D">
        <w:trPr>
          <w:trHeight w:val="1428"/>
        </w:trPr>
        <w:tc>
          <w:tcPr>
            <w:tcW w:w="5481" w:type="dxa"/>
            <w:shd w:val="clear" w:color="auto" w:fill="auto"/>
          </w:tcPr>
          <w:p w14:paraId="075110B3" w14:textId="377335F1" w:rsidR="005D0722" w:rsidRPr="005D0722" w:rsidRDefault="00746A79" w:rsidP="00746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</w:t>
            </w:r>
            <w:r>
              <w:rPr>
                <w:rFonts w:ascii="Times New Roman" w:hAnsi="Times New Roman"/>
                <w:bCs/>
                <w:sz w:val="28"/>
                <w:szCs w:val="20"/>
              </w:rPr>
              <w:t>Федеральной службы по труду и занятости</w:t>
            </w:r>
          </w:p>
        </w:tc>
        <w:tc>
          <w:tcPr>
            <w:tcW w:w="287" w:type="dxa"/>
            <w:shd w:val="clear" w:color="auto" w:fill="auto"/>
          </w:tcPr>
          <w:p w14:paraId="4BFA51EF" w14:textId="77777777" w:rsidR="005D0722" w:rsidRPr="005D0722" w:rsidRDefault="005D0722" w:rsidP="004F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4" w:type="dxa"/>
            <w:shd w:val="clear" w:color="auto" w:fill="auto"/>
          </w:tcPr>
          <w:p w14:paraId="5D260C6C" w14:textId="602E4824" w:rsidR="005D0722" w:rsidRPr="005D0722" w:rsidRDefault="00746A79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0"/>
              </w:rPr>
              <w:t>Я.П.Талбацкий</w:t>
            </w:r>
            <w:proofErr w:type="spellEnd"/>
          </w:p>
        </w:tc>
      </w:tr>
    </w:tbl>
    <w:p w14:paraId="0F98B86E" w14:textId="77777777" w:rsidR="00BC1AD4" w:rsidRDefault="00BC1AD4" w:rsidP="00BC1AD4">
      <w:pPr>
        <w:pStyle w:val="Default"/>
        <w:ind w:left="426"/>
        <w:jc w:val="center"/>
        <w:rPr>
          <w:b/>
          <w:sz w:val="28"/>
          <w:szCs w:val="28"/>
        </w:rPr>
      </w:pPr>
    </w:p>
    <w:p w14:paraId="44FE3012" w14:textId="77777777" w:rsidR="005D0722" w:rsidRDefault="005D0722" w:rsidP="00BC1AD4">
      <w:pPr>
        <w:pStyle w:val="Default"/>
        <w:ind w:left="426"/>
        <w:jc w:val="center"/>
        <w:rPr>
          <w:b/>
          <w:sz w:val="28"/>
          <w:szCs w:val="28"/>
        </w:rPr>
      </w:pPr>
    </w:p>
    <w:p w14:paraId="5CD061A7" w14:textId="2C451424" w:rsidR="00BC1AD4" w:rsidRPr="00C12AF8" w:rsidRDefault="004A3717" w:rsidP="003D6BF5">
      <w:pPr>
        <w:pStyle w:val="Default"/>
        <w:numPr>
          <w:ilvl w:val="0"/>
          <w:numId w:val="37"/>
        </w:numPr>
        <w:ind w:left="426"/>
        <w:jc w:val="center"/>
        <w:rPr>
          <w:b/>
          <w:sz w:val="28"/>
          <w:szCs w:val="28"/>
        </w:rPr>
      </w:pPr>
      <w:r w:rsidRPr="00C12AF8">
        <w:rPr>
          <w:b/>
          <w:sz w:val="28"/>
          <w:szCs w:val="28"/>
        </w:rPr>
        <w:t>О проекте федерального закона «О внесении изменений в отдельные</w:t>
      </w:r>
      <w:r w:rsidR="00C12AF8" w:rsidRPr="00C12AF8">
        <w:rPr>
          <w:b/>
          <w:sz w:val="28"/>
          <w:szCs w:val="28"/>
        </w:rPr>
        <w:t xml:space="preserve"> </w:t>
      </w:r>
      <w:r w:rsidRPr="00C12AF8">
        <w:rPr>
          <w:b/>
          <w:sz w:val="28"/>
          <w:szCs w:val="28"/>
        </w:rPr>
        <w:t>законодательные акты Российской Федерации в связи с повышением минимального размера оплаты труда»</w:t>
      </w:r>
      <w:r w:rsidRPr="00C12AF8">
        <w:rPr>
          <w:b/>
          <w:bCs/>
          <w:sz w:val="28"/>
          <w:szCs w:val="20"/>
        </w:rPr>
        <w:t xml:space="preserve"> </w:t>
      </w:r>
      <w:r w:rsidR="00BC1AD4" w:rsidRPr="00C12AF8">
        <w:rPr>
          <w:b/>
          <w:bCs/>
          <w:sz w:val="28"/>
          <w:szCs w:val="20"/>
        </w:rPr>
        <w:t>_________________________________________________________________</w:t>
      </w:r>
    </w:p>
    <w:p w14:paraId="2321BA1F" w14:textId="46109050" w:rsidR="006848B2" w:rsidRPr="005675C6" w:rsidRDefault="00266178" w:rsidP="001F1573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5675C6">
        <w:rPr>
          <w:color w:val="auto"/>
          <w:sz w:val="28"/>
          <w:szCs w:val="28"/>
        </w:rPr>
        <w:t xml:space="preserve">Заслушав и приняв к сведению информацию директора Департамента </w:t>
      </w:r>
      <w:r w:rsidR="001F1573">
        <w:rPr>
          <w:color w:val="auto"/>
          <w:sz w:val="28"/>
          <w:szCs w:val="28"/>
        </w:rPr>
        <w:t>оплаты труда, трудовых отношений и социального партнерства М.С. Масловой</w:t>
      </w:r>
      <w:r w:rsidRPr="005675C6">
        <w:rPr>
          <w:color w:val="auto"/>
          <w:sz w:val="28"/>
          <w:szCs w:val="28"/>
        </w:rPr>
        <w:t>, принято решение</w:t>
      </w:r>
      <w:r w:rsidR="001F1573">
        <w:rPr>
          <w:color w:val="auto"/>
          <w:sz w:val="28"/>
          <w:szCs w:val="28"/>
        </w:rPr>
        <w:t xml:space="preserve"> рекомендовать Общественному совету</w:t>
      </w:r>
      <w:r w:rsidRPr="005675C6">
        <w:rPr>
          <w:color w:val="auto"/>
          <w:sz w:val="28"/>
          <w:szCs w:val="28"/>
        </w:rPr>
        <w:t xml:space="preserve"> </w:t>
      </w:r>
      <w:r w:rsidR="00BA1FBB">
        <w:rPr>
          <w:color w:val="auto"/>
          <w:sz w:val="28"/>
          <w:szCs w:val="28"/>
        </w:rPr>
        <w:t xml:space="preserve">поддержать проект </w:t>
      </w:r>
      <w:r w:rsidR="00BC1AD4">
        <w:rPr>
          <w:color w:val="auto"/>
          <w:sz w:val="28"/>
          <w:szCs w:val="28"/>
        </w:rPr>
        <w:t>федерального закона</w:t>
      </w:r>
      <w:r w:rsidR="00BA1FBB">
        <w:rPr>
          <w:color w:val="auto"/>
          <w:sz w:val="28"/>
          <w:szCs w:val="28"/>
        </w:rPr>
        <w:t>.</w:t>
      </w:r>
    </w:p>
    <w:p w14:paraId="7B900529" w14:textId="75E745BD" w:rsidR="0094442D" w:rsidRPr="001A1A18" w:rsidRDefault="001F1573" w:rsidP="001F157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A1A18">
        <w:rPr>
          <w:color w:val="auto"/>
          <w:sz w:val="28"/>
          <w:szCs w:val="28"/>
        </w:rPr>
        <w:t xml:space="preserve">Отметить позицию </w:t>
      </w:r>
      <w:r w:rsidR="001A1A18" w:rsidRPr="001A1A18">
        <w:rPr>
          <w:color w:val="auto"/>
          <w:sz w:val="28"/>
          <w:szCs w:val="28"/>
        </w:rPr>
        <w:t>ФНПР</w:t>
      </w:r>
      <w:r w:rsidRPr="001A1A18">
        <w:rPr>
          <w:color w:val="auto"/>
          <w:sz w:val="28"/>
          <w:szCs w:val="28"/>
        </w:rPr>
        <w:t xml:space="preserve"> о необходимости повышения минимального размера оплаты труда опережающими темпами.</w:t>
      </w:r>
    </w:p>
    <w:p w14:paraId="42F8185A" w14:textId="77777777" w:rsidR="005D0722" w:rsidRDefault="005D0722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</w:p>
    <w:p w14:paraId="42CB0F22" w14:textId="77777777" w:rsidR="005D0722" w:rsidRDefault="005D0722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</w:p>
    <w:p w14:paraId="5F74D3E6" w14:textId="6AAB669D" w:rsidR="004A3717" w:rsidRDefault="004A3717" w:rsidP="004A3717">
      <w:pPr>
        <w:pStyle w:val="Default"/>
        <w:numPr>
          <w:ilvl w:val="0"/>
          <w:numId w:val="3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 </w:t>
      </w:r>
      <w:r w:rsidR="001A1A18">
        <w:rPr>
          <w:b/>
          <w:sz w:val="28"/>
          <w:szCs w:val="28"/>
        </w:rPr>
        <w:t xml:space="preserve">ходе подготовки </w:t>
      </w:r>
      <w:r>
        <w:rPr>
          <w:b/>
          <w:sz w:val="28"/>
          <w:szCs w:val="28"/>
        </w:rPr>
        <w:t>проект</w:t>
      </w:r>
      <w:r w:rsidR="001A1A1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федерального закона № 275599-8 «О занятости населения в Российской Федерации» </w:t>
      </w:r>
      <w:r w:rsidR="001A1A18">
        <w:rPr>
          <w:b/>
          <w:sz w:val="28"/>
          <w:szCs w:val="28"/>
        </w:rPr>
        <w:t xml:space="preserve">ко второму чтению в Государственной Думе </w:t>
      </w:r>
    </w:p>
    <w:p w14:paraId="598E00DC" w14:textId="1FF1FC98" w:rsidR="005D0722" w:rsidRPr="005D0722" w:rsidRDefault="005D0722" w:rsidP="005D0722">
      <w:pPr>
        <w:pStyle w:val="Default"/>
        <w:ind w:left="1146" w:hanging="720"/>
        <w:rPr>
          <w:color w:val="auto"/>
          <w:sz w:val="28"/>
          <w:szCs w:val="28"/>
        </w:rPr>
      </w:pPr>
      <w:r>
        <w:rPr>
          <w:b/>
          <w:bCs/>
          <w:sz w:val="28"/>
          <w:szCs w:val="20"/>
        </w:rPr>
        <w:t>_________________________________________________________________</w:t>
      </w:r>
    </w:p>
    <w:p w14:paraId="139AA9EB" w14:textId="39931FF1" w:rsidR="005675C6" w:rsidRPr="005D0722" w:rsidRDefault="005675C6" w:rsidP="005675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14:paraId="4A3E81CC" w14:textId="2BAE9326" w:rsidR="005D0722" w:rsidRDefault="005D0722" w:rsidP="001A1A18">
      <w:pPr>
        <w:pStyle w:val="Default"/>
        <w:numPr>
          <w:ilvl w:val="0"/>
          <w:numId w:val="38"/>
        </w:numPr>
        <w:spacing w:line="360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5675C6">
        <w:rPr>
          <w:color w:val="auto"/>
          <w:sz w:val="28"/>
          <w:szCs w:val="28"/>
        </w:rPr>
        <w:t>риня</w:t>
      </w:r>
      <w:r>
        <w:rPr>
          <w:color w:val="auto"/>
          <w:sz w:val="28"/>
          <w:szCs w:val="28"/>
        </w:rPr>
        <w:t>ть</w:t>
      </w:r>
      <w:r w:rsidRPr="005675C6">
        <w:rPr>
          <w:color w:val="auto"/>
          <w:sz w:val="28"/>
          <w:szCs w:val="28"/>
        </w:rPr>
        <w:t xml:space="preserve"> к сведению </w:t>
      </w:r>
      <w:r>
        <w:rPr>
          <w:color w:val="auto"/>
          <w:sz w:val="28"/>
          <w:szCs w:val="28"/>
        </w:rPr>
        <w:t>доклад</w:t>
      </w:r>
      <w:r w:rsidR="002A0830">
        <w:rPr>
          <w:color w:val="auto"/>
          <w:sz w:val="28"/>
          <w:szCs w:val="28"/>
        </w:rPr>
        <w:t xml:space="preserve"> заместителя руководителя Федеральной службы по труду и занятости Я.П. </w:t>
      </w:r>
      <w:proofErr w:type="spellStart"/>
      <w:r w:rsidR="002A0830">
        <w:rPr>
          <w:color w:val="auto"/>
          <w:sz w:val="28"/>
          <w:szCs w:val="28"/>
        </w:rPr>
        <w:t>Талбацкого</w:t>
      </w:r>
      <w:proofErr w:type="spellEnd"/>
      <w:r w:rsidR="002A0830">
        <w:rPr>
          <w:color w:val="auto"/>
          <w:sz w:val="28"/>
          <w:szCs w:val="28"/>
        </w:rPr>
        <w:t xml:space="preserve"> о ходе подготовки законопроекта </w:t>
      </w:r>
      <w:r w:rsidR="002A0830" w:rsidRPr="002A0830">
        <w:rPr>
          <w:sz w:val="28"/>
          <w:szCs w:val="28"/>
        </w:rPr>
        <w:t>№</w:t>
      </w:r>
      <w:r w:rsidR="002A0830">
        <w:rPr>
          <w:b/>
          <w:sz w:val="28"/>
          <w:szCs w:val="28"/>
        </w:rPr>
        <w:t xml:space="preserve"> </w:t>
      </w:r>
      <w:r w:rsidR="002A0830" w:rsidRPr="002A0830">
        <w:rPr>
          <w:sz w:val="28"/>
          <w:szCs w:val="28"/>
        </w:rPr>
        <w:t>275599-8 «О занятости населения в Российской Федерации» ко второму чтению в Государственной Думе</w:t>
      </w:r>
      <w:r w:rsidRPr="002A0830">
        <w:rPr>
          <w:color w:val="auto"/>
          <w:sz w:val="28"/>
          <w:szCs w:val="28"/>
        </w:rPr>
        <w:t>.</w:t>
      </w:r>
    </w:p>
    <w:p w14:paraId="3DC43D57" w14:textId="211E1839" w:rsidR="006411CB" w:rsidRDefault="006411CB" w:rsidP="001A1A18">
      <w:pPr>
        <w:pStyle w:val="Default"/>
        <w:numPr>
          <w:ilvl w:val="0"/>
          <w:numId w:val="38"/>
        </w:numPr>
        <w:spacing w:line="360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Рекомендовать Общественному совету изменить формулировку вопроса </w:t>
      </w:r>
      <w:r>
        <w:rPr>
          <w:color w:val="auto"/>
          <w:sz w:val="28"/>
          <w:szCs w:val="28"/>
          <w:lang w:val="en-US"/>
        </w:rPr>
        <w:t>II</w:t>
      </w:r>
      <w:r>
        <w:rPr>
          <w:color w:val="auto"/>
          <w:sz w:val="28"/>
          <w:szCs w:val="28"/>
        </w:rPr>
        <w:t xml:space="preserve"> повестки заседания 28 июня 2023 г. изложив вопрос </w:t>
      </w:r>
      <w:r>
        <w:rPr>
          <w:color w:val="auto"/>
          <w:sz w:val="28"/>
          <w:szCs w:val="28"/>
          <w:lang w:val="en-US"/>
        </w:rPr>
        <w:t>II</w:t>
      </w:r>
      <w:r w:rsidRPr="006411C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следующей редакции: «О ходе подготовки законопроекта </w:t>
      </w:r>
      <w:r w:rsidRPr="002A0830"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2A0830">
        <w:rPr>
          <w:sz w:val="28"/>
          <w:szCs w:val="28"/>
        </w:rPr>
        <w:t>275599-8 «О занятости населения в Российской Федерации» ко второму чтению в Государственной Думе</w:t>
      </w:r>
      <w:r>
        <w:rPr>
          <w:sz w:val="28"/>
          <w:szCs w:val="28"/>
        </w:rPr>
        <w:t>».</w:t>
      </w:r>
    </w:p>
    <w:p w14:paraId="77D5E73D" w14:textId="617D736A" w:rsidR="001A1A18" w:rsidRPr="001A1A18" w:rsidRDefault="001A1A18" w:rsidP="001A1A18">
      <w:pPr>
        <w:pStyle w:val="Default"/>
        <w:numPr>
          <w:ilvl w:val="0"/>
          <w:numId w:val="3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A1A18">
        <w:rPr>
          <w:color w:val="auto"/>
          <w:sz w:val="28"/>
          <w:szCs w:val="28"/>
        </w:rPr>
        <w:t xml:space="preserve">Рекомендовать Минтруду России вынести на обсуждение Общественного совета текст законопроекта </w:t>
      </w:r>
      <w:r w:rsidRPr="001A1A18">
        <w:rPr>
          <w:sz w:val="28"/>
          <w:szCs w:val="28"/>
        </w:rPr>
        <w:t>№ 275599-8 «О занятости населения в Российской Федерации», подготовленного ко второму чтению в Государственной Думе</w:t>
      </w:r>
      <w:r>
        <w:rPr>
          <w:sz w:val="28"/>
          <w:szCs w:val="28"/>
        </w:rPr>
        <w:t>.</w:t>
      </w:r>
      <w:r w:rsidRPr="001A1A18">
        <w:rPr>
          <w:sz w:val="28"/>
          <w:szCs w:val="28"/>
        </w:rPr>
        <w:t xml:space="preserve"> </w:t>
      </w:r>
    </w:p>
    <w:p w14:paraId="74461AB2" w14:textId="77777777" w:rsidR="005D0722" w:rsidRPr="006411CB" w:rsidRDefault="005D0722" w:rsidP="005675C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Y="333"/>
        <w:tblW w:w="9840" w:type="dxa"/>
        <w:tblLook w:val="04A0" w:firstRow="1" w:lastRow="0" w:firstColumn="1" w:lastColumn="0" w:noHBand="0" w:noVBand="1"/>
      </w:tblPr>
      <w:tblGrid>
        <w:gridCol w:w="4515"/>
        <w:gridCol w:w="1332"/>
        <w:gridCol w:w="3993"/>
      </w:tblGrid>
      <w:tr w:rsidR="002E710F" w:rsidRPr="007546CC" w14:paraId="5E0EC1C3" w14:textId="77777777" w:rsidTr="007E5B4D">
        <w:trPr>
          <w:trHeight w:val="1259"/>
        </w:trPr>
        <w:tc>
          <w:tcPr>
            <w:tcW w:w="4515" w:type="dxa"/>
            <w:vAlign w:val="bottom"/>
          </w:tcPr>
          <w:p w14:paraId="3AF4954D" w14:textId="568C2D7F" w:rsidR="002E710F" w:rsidRPr="007546CC" w:rsidRDefault="002E710F" w:rsidP="004957D0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</w:t>
            </w:r>
            <w:r w:rsidR="000866E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Минтруда России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</w:t>
            </w:r>
            <w:r w:rsidR="004957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труду, занятости и социальному страхованию</w:t>
            </w:r>
          </w:p>
        </w:tc>
        <w:tc>
          <w:tcPr>
            <w:tcW w:w="1332" w:type="dxa"/>
          </w:tcPr>
          <w:p w14:paraId="5410833D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3" w:type="dxa"/>
            <w:vAlign w:val="bottom"/>
          </w:tcPr>
          <w:p w14:paraId="188793F4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43B47C" w14:textId="3922E2B5"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866E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957D0">
              <w:rPr>
                <w:rFonts w:ascii="Times New Roman" w:hAnsi="Times New Roman"/>
                <w:sz w:val="28"/>
                <w:szCs w:val="28"/>
              </w:rPr>
              <w:t>М.В. Москвина</w:t>
            </w:r>
          </w:p>
          <w:p w14:paraId="546FBF67" w14:textId="77777777"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113A74" w14:textId="77777777" w:rsidR="00CD2A1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5855B5DB" w14:textId="77777777" w:rsidR="005D0722" w:rsidRDefault="005D0722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6B2E665D" w14:textId="77777777" w:rsidR="005D0722" w:rsidRDefault="005D0722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31CE0E57" w14:textId="77777777" w:rsidR="00CD2A1D" w:rsidRPr="00267A4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CD2A1D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2BECB" w14:textId="77777777" w:rsidR="00D26F32" w:rsidRDefault="00D26F32" w:rsidP="00007671">
      <w:pPr>
        <w:spacing w:after="0" w:line="240" w:lineRule="auto"/>
      </w:pPr>
      <w:r>
        <w:separator/>
      </w:r>
    </w:p>
  </w:endnote>
  <w:endnote w:type="continuationSeparator" w:id="0">
    <w:p w14:paraId="24691A2B" w14:textId="77777777" w:rsidR="00D26F32" w:rsidRDefault="00D26F32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5FF09" w14:textId="77777777" w:rsidR="00D26F32" w:rsidRDefault="00D26F32" w:rsidP="00007671">
      <w:pPr>
        <w:spacing w:after="0" w:line="240" w:lineRule="auto"/>
      </w:pPr>
      <w:r>
        <w:separator/>
      </w:r>
    </w:p>
  </w:footnote>
  <w:footnote w:type="continuationSeparator" w:id="0">
    <w:p w14:paraId="1A12C917" w14:textId="77777777" w:rsidR="00D26F32" w:rsidRDefault="00D26F32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6CF2" w14:textId="77777777"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79F2">
      <w:rPr>
        <w:noProof/>
      </w:rPr>
      <w:t>2</w:t>
    </w:r>
    <w:r>
      <w:rPr>
        <w:noProof/>
      </w:rPr>
      <w:fldChar w:fldCharType="end"/>
    </w:r>
  </w:p>
  <w:p w14:paraId="379039E9" w14:textId="77777777"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C0653B"/>
    <w:multiLevelType w:val="hybridMultilevel"/>
    <w:tmpl w:val="D07A94B4"/>
    <w:lvl w:ilvl="0" w:tplc="F15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85139"/>
    <w:multiLevelType w:val="hybridMultilevel"/>
    <w:tmpl w:val="F1E0C0A6"/>
    <w:lvl w:ilvl="0" w:tplc="3B9EA55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4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B594B"/>
    <w:multiLevelType w:val="multilevel"/>
    <w:tmpl w:val="A4A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CB4148"/>
    <w:multiLevelType w:val="hybridMultilevel"/>
    <w:tmpl w:val="1C205BFE"/>
    <w:lvl w:ilvl="0" w:tplc="A62EB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EF0C08"/>
    <w:multiLevelType w:val="hybridMultilevel"/>
    <w:tmpl w:val="5C20A6F8"/>
    <w:lvl w:ilvl="0" w:tplc="302C63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5" w15:restartNumberingAfterBreak="0">
    <w:nsid w:val="54CC5210"/>
    <w:multiLevelType w:val="hybridMultilevel"/>
    <w:tmpl w:val="5A3AD070"/>
    <w:lvl w:ilvl="0" w:tplc="B4FEE29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F034BF"/>
    <w:multiLevelType w:val="hybridMultilevel"/>
    <w:tmpl w:val="1FC08E8E"/>
    <w:lvl w:ilvl="0" w:tplc="72FEF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4F08BB"/>
    <w:multiLevelType w:val="hybridMultilevel"/>
    <w:tmpl w:val="BBCCFE86"/>
    <w:lvl w:ilvl="0" w:tplc="CAA01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7035022E"/>
    <w:multiLevelType w:val="hybridMultilevel"/>
    <w:tmpl w:val="B4E898C4"/>
    <w:lvl w:ilvl="0" w:tplc="5DBC5F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3"/>
  </w:num>
  <w:num w:numId="3">
    <w:abstractNumId w:val="36"/>
  </w:num>
  <w:num w:numId="4">
    <w:abstractNumId w:val="4"/>
  </w:num>
  <w:num w:numId="5">
    <w:abstractNumId w:val="18"/>
  </w:num>
  <w:num w:numId="6">
    <w:abstractNumId w:val="2"/>
  </w:num>
  <w:num w:numId="7">
    <w:abstractNumId w:val="23"/>
  </w:num>
  <w:num w:numId="8">
    <w:abstractNumId w:val="30"/>
  </w:num>
  <w:num w:numId="9">
    <w:abstractNumId w:val="16"/>
  </w:num>
  <w:num w:numId="10">
    <w:abstractNumId w:val="6"/>
  </w:num>
  <w:num w:numId="11">
    <w:abstractNumId w:val="15"/>
  </w:num>
  <w:num w:numId="12">
    <w:abstractNumId w:val="14"/>
  </w:num>
  <w:num w:numId="13">
    <w:abstractNumId w:val="12"/>
  </w:num>
  <w:num w:numId="14">
    <w:abstractNumId w:val="35"/>
  </w:num>
  <w:num w:numId="15">
    <w:abstractNumId w:val="1"/>
  </w:num>
  <w:num w:numId="16">
    <w:abstractNumId w:val="32"/>
  </w:num>
  <w:num w:numId="17">
    <w:abstractNumId w:val="34"/>
  </w:num>
  <w:num w:numId="18">
    <w:abstractNumId w:val="24"/>
  </w:num>
  <w:num w:numId="19">
    <w:abstractNumId w:val="10"/>
  </w:num>
  <w:num w:numId="20">
    <w:abstractNumId w:val="3"/>
  </w:num>
  <w:num w:numId="21">
    <w:abstractNumId w:val="8"/>
  </w:num>
  <w:num w:numId="22">
    <w:abstractNumId w:val="20"/>
  </w:num>
  <w:num w:numId="23">
    <w:abstractNumId w:val="3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1"/>
  </w:num>
  <w:num w:numId="27">
    <w:abstractNumId w:val="7"/>
  </w:num>
  <w:num w:numId="28">
    <w:abstractNumId w:val="28"/>
  </w:num>
  <w:num w:numId="29">
    <w:abstractNumId w:val="19"/>
  </w:num>
  <w:num w:numId="30">
    <w:abstractNumId w:val="33"/>
  </w:num>
  <w:num w:numId="31">
    <w:abstractNumId w:val="21"/>
  </w:num>
  <w:num w:numId="32">
    <w:abstractNumId w:val="5"/>
  </w:num>
  <w:num w:numId="33">
    <w:abstractNumId w:val="25"/>
  </w:num>
  <w:num w:numId="34">
    <w:abstractNumId w:val="0"/>
  </w:num>
  <w:num w:numId="35">
    <w:abstractNumId w:val="27"/>
  </w:num>
  <w:num w:numId="36">
    <w:abstractNumId w:val="11"/>
  </w:num>
  <w:num w:numId="37">
    <w:abstractNumId w:val="22"/>
  </w:num>
  <w:num w:numId="38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34CB"/>
    <w:rsid w:val="000866E3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06D02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0DE7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1A18"/>
    <w:rsid w:val="001A4371"/>
    <w:rsid w:val="001B3829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573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0A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6178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0830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2B11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1D0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7D0"/>
    <w:rsid w:val="00495870"/>
    <w:rsid w:val="0049605D"/>
    <w:rsid w:val="00496353"/>
    <w:rsid w:val="00496C30"/>
    <w:rsid w:val="00496CD9"/>
    <w:rsid w:val="00497BC1"/>
    <w:rsid w:val="004A0F41"/>
    <w:rsid w:val="004A2B01"/>
    <w:rsid w:val="004A3717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1A8"/>
    <w:rsid w:val="004C04CC"/>
    <w:rsid w:val="004C12A0"/>
    <w:rsid w:val="004C2A93"/>
    <w:rsid w:val="004C2D3D"/>
    <w:rsid w:val="004C3BD3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675C6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9758A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072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1CB"/>
    <w:rsid w:val="006415A5"/>
    <w:rsid w:val="006416FE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8B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0B3"/>
    <w:rsid w:val="006C22E2"/>
    <w:rsid w:val="006C2739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0740F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5B26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46A79"/>
    <w:rsid w:val="0075469F"/>
    <w:rsid w:val="007546CC"/>
    <w:rsid w:val="007564B9"/>
    <w:rsid w:val="00756820"/>
    <w:rsid w:val="00757EEA"/>
    <w:rsid w:val="00760DCD"/>
    <w:rsid w:val="00760E7B"/>
    <w:rsid w:val="007618E8"/>
    <w:rsid w:val="00761E50"/>
    <w:rsid w:val="00763677"/>
    <w:rsid w:val="00764900"/>
    <w:rsid w:val="0076584C"/>
    <w:rsid w:val="00765A37"/>
    <w:rsid w:val="00766A96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1C5E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E5B4D"/>
    <w:rsid w:val="007F0A0F"/>
    <w:rsid w:val="007F25B7"/>
    <w:rsid w:val="007F2BC1"/>
    <w:rsid w:val="007F2EC9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05BD"/>
    <w:rsid w:val="008C1AC0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5A47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42D"/>
    <w:rsid w:val="00944530"/>
    <w:rsid w:val="00950DE6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2D9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79F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652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27F65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3A1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3DF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4596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4D7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4CE"/>
    <w:rsid w:val="00B42882"/>
    <w:rsid w:val="00B42912"/>
    <w:rsid w:val="00B51089"/>
    <w:rsid w:val="00B51A95"/>
    <w:rsid w:val="00B51D0B"/>
    <w:rsid w:val="00B54EEE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1FBB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1AD4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AF8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A8D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EBA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6902"/>
    <w:rsid w:val="00C773AB"/>
    <w:rsid w:val="00C773EB"/>
    <w:rsid w:val="00C77761"/>
    <w:rsid w:val="00C77BE3"/>
    <w:rsid w:val="00C805CC"/>
    <w:rsid w:val="00C8119F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CF0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2A1D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14DF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6F32"/>
    <w:rsid w:val="00D27330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3F7F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06A8"/>
    <w:rsid w:val="00DC17B0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AD2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5522"/>
    <w:rsid w:val="00E2664C"/>
    <w:rsid w:val="00E27FFB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67A00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1E11"/>
    <w:rsid w:val="00F22361"/>
    <w:rsid w:val="00F229FB"/>
    <w:rsid w:val="00F23FEE"/>
    <w:rsid w:val="00F246CB"/>
    <w:rsid w:val="00F25559"/>
    <w:rsid w:val="00F25DE1"/>
    <w:rsid w:val="00F279C8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3AE5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2082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071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docdata">
    <w:name w:val="docdata"/>
    <w:aliases w:val="docy,v5,2968,bqiaagaaeyqcaaagiaiaaansbqaabu0jaaaaaaaaaaaaaaaaaaaaaaaaaaaaaaaaaaaaaaaaaaaaaaaaaaaaaaaaaaaaaaaaaaaaaaaaaaaaaaaaaaaaaaaaaaaaaaaaaaaaaaaaaaaaaaaaaaaaaaaaaaaaaaaaaaaaaaaaaaaaaaaaaaaaaaaaaaaaaaaaaaaaaaaaaaaaaaaaaaaaaaaaaaaaaaaaaaaaaaaa"/>
    <w:basedOn w:val="a0"/>
    <w:rsid w:val="006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091B-900D-4F31-9909-348516CD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2022-10-05T07:37:00Z</cp:lastPrinted>
  <dcterms:created xsi:type="dcterms:W3CDTF">2024-04-19T10:32:00Z</dcterms:created>
  <dcterms:modified xsi:type="dcterms:W3CDTF">2024-04-19T10:32:00Z</dcterms:modified>
</cp:coreProperties>
</file>