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032E26">
        <w:rPr>
          <w:rFonts w:ascii="Times New Roman" w:hAnsi="Times New Roman"/>
          <w:sz w:val="28"/>
          <w:szCs w:val="28"/>
          <w:u w:val="single"/>
        </w:rPr>
        <w:t>27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B6F00">
        <w:rPr>
          <w:rFonts w:ascii="Times New Roman" w:hAnsi="Times New Roman"/>
          <w:sz w:val="28"/>
          <w:szCs w:val="28"/>
          <w:u w:val="single"/>
        </w:rPr>
        <w:t>декабря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032E26">
        <w:rPr>
          <w:rFonts w:ascii="Times New Roman" w:hAnsi="Times New Roman"/>
          <w:sz w:val="28"/>
          <w:szCs w:val="28"/>
          <w:u w:val="single"/>
        </w:rPr>
        <w:t>3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032E26">
        <w:rPr>
          <w:rFonts w:ascii="Times New Roman" w:hAnsi="Times New Roman"/>
          <w:sz w:val="28"/>
          <w:szCs w:val="28"/>
          <w:u w:val="single"/>
        </w:rPr>
        <w:t>1</w:t>
      </w:r>
      <w:r w:rsidR="009D0CC1">
        <w:rPr>
          <w:rFonts w:ascii="Times New Roman" w:hAnsi="Times New Roman"/>
          <w:sz w:val="28"/>
          <w:szCs w:val="28"/>
          <w:u w:val="single"/>
        </w:rPr>
        <w:t>5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К.В. Абрамов </w:t>
      </w:r>
    </w:p>
    <w:p w:rsidR="00301B45" w:rsidRPr="00DA2513" w:rsidRDefault="00301B45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290"/>
        <w:gridCol w:w="4705"/>
      </w:tblGrid>
      <w:tr w:rsidR="009D0CC1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9D0CC1" w:rsidRDefault="009D0CC1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9D0CC1" w:rsidRPr="00E8757C" w:rsidRDefault="009D0CC1" w:rsidP="00C553F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705" w:type="dxa"/>
            <w:shd w:val="clear" w:color="auto" w:fill="auto"/>
          </w:tcPr>
          <w:p w:rsidR="009D0CC1" w:rsidRDefault="009D0CC1" w:rsidP="00E916B7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А.О.Котяков</w:t>
            </w:r>
          </w:p>
        </w:tc>
      </w:tr>
      <w:tr w:rsidR="00301B45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301B45" w:rsidRPr="00F91CA9" w:rsidRDefault="00E916B7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</w:t>
            </w:r>
            <w:r w:rsidR="006B6F00">
              <w:rPr>
                <w:rFonts w:ascii="Times New Roman" w:hAnsi="Times New Roman"/>
                <w:sz w:val="28"/>
                <w:szCs w:val="28"/>
                <w:lang w:eastAsia="en-US"/>
              </w:rPr>
              <w:t>Пудов</w:t>
            </w:r>
          </w:p>
        </w:tc>
      </w:tr>
      <w:tr w:rsidR="00643D2B" w:rsidRPr="004F2F88" w:rsidTr="00D056FF">
        <w:trPr>
          <w:trHeight w:val="1197"/>
        </w:trPr>
        <w:tc>
          <w:tcPr>
            <w:tcW w:w="5529" w:type="dxa"/>
            <w:shd w:val="clear" w:color="auto" w:fill="auto"/>
          </w:tcPr>
          <w:p w:rsidR="00643D2B" w:rsidRPr="006B6F00" w:rsidRDefault="00643D2B" w:rsidP="00F81AAE">
            <w:pPr>
              <w:spacing w:after="0"/>
              <w:rPr>
                <w:highlight w:val="yellow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</w:t>
            </w:r>
            <w:r w:rsidR="00F81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032E26" w:rsidRDefault="00F8091C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П.В.Прохоров,</w:t>
            </w:r>
            <w:r w:rsidR="006B6F00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0AB8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И.Р.Саттарова</w:t>
            </w:r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, С.А.Терентьев</w:t>
            </w:r>
            <w:r w:rsidR="005D2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9D0CC1">
              <w:rPr>
                <w:rFonts w:ascii="Times New Roman" w:hAnsi="Times New Roman"/>
                <w:color w:val="000000"/>
                <w:sz w:val="28"/>
                <w:szCs w:val="28"/>
              </w:rPr>
              <w:t>Е.Н.Яговкина</w:t>
            </w:r>
            <w:r w:rsidR="00032E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6B6F00" w:rsidRPr="006B6F00" w:rsidRDefault="00E916B7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А.Ю.</w:t>
            </w:r>
            <w:r w:rsidR="00032E26">
              <w:rPr>
                <w:rFonts w:ascii="Times New Roman" w:hAnsi="Times New Roman"/>
                <w:color w:val="000000"/>
                <w:sz w:val="28"/>
                <w:szCs w:val="28"/>
              </w:rPr>
              <w:t>Бородин</w:t>
            </w:r>
          </w:p>
          <w:p w:rsidR="001843EB" w:rsidRPr="006B6F00" w:rsidRDefault="009A70A2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</w:p>
        </w:tc>
      </w:tr>
      <w:tr w:rsidR="009846BC" w:rsidRPr="004F2F88" w:rsidTr="00E916B7">
        <w:trPr>
          <w:trHeight w:val="5283"/>
        </w:trPr>
        <w:tc>
          <w:tcPr>
            <w:tcW w:w="5529" w:type="dxa"/>
            <w:shd w:val="clear" w:color="auto" w:fill="auto"/>
          </w:tcPr>
          <w:p w:rsidR="0002539C" w:rsidRPr="00DC3932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Члены Общественного совета при Министерстве труда и социальной защиты Российской Федерации</w:t>
            </w:r>
          </w:p>
          <w:p w:rsidR="009846BC" w:rsidRDefault="009846BC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37171B" w:rsidRDefault="0037171B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F91CA9">
            <w:pPr>
              <w:spacing w:after="0"/>
            </w:pPr>
          </w:p>
        </w:tc>
        <w:tc>
          <w:tcPr>
            <w:tcW w:w="290" w:type="dxa"/>
            <w:shd w:val="clear" w:color="auto" w:fill="auto"/>
          </w:tcPr>
          <w:p w:rsidR="009846BC" w:rsidRPr="00E916B7" w:rsidRDefault="009846BC" w:rsidP="004F2F88">
            <w:pPr>
              <w:spacing w:after="0" w:line="240" w:lineRule="auto"/>
              <w:jc w:val="center"/>
              <w:rPr>
                <w:highlight w:val="yellow"/>
              </w:rPr>
            </w:pPr>
            <w:r w:rsidRPr="00E916B7">
              <w:t>-</w:t>
            </w:r>
          </w:p>
        </w:tc>
        <w:tc>
          <w:tcPr>
            <w:tcW w:w="4705" w:type="dxa"/>
            <w:shd w:val="clear" w:color="auto" w:fill="auto"/>
          </w:tcPr>
          <w:p w:rsidR="00E916B7" w:rsidRPr="00E916B7" w:rsidRDefault="009E2E09" w:rsidP="00E916B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E916B7">
              <w:rPr>
                <w:rFonts w:ascii="Times New Roman" w:hAnsi="Times New Roman"/>
                <w:sz w:val="28"/>
                <w:szCs w:val="28"/>
              </w:rPr>
              <w:t>К.В.Абрамов,</w:t>
            </w:r>
            <w:r w:rsidR="00E916B7" w:rsidRPr="00E916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6B7">
              <w:rPr>
                <w:rFonts w:ascii="Times New Roman" w:hAnsi="Times New Roman"/>
                <w:sz w:val="28"/>
                <w:szCs w:val="28"/>
              </w:rPr>
              <w:t xml:space="preserve">Е.А.Тополева-Солдунова, Л.Н.Овчарова, </w:t>
            </w:r>
            <w:r w:rsidR="00E916B7" w:rsidRPr="00E916B7">
              <w:rPr>
                <w:rFonts w:ascii="Times New Roman" w:hAnsi="Times New Roman"/>
                <w:sz w:val="28"/>
                <w:szCs w:val="28"/>
              </w:rPr>
              <w:t>Е.Н.Феоктистова, М.В.Москвина,</w:t>
            </w:r>
          </w:p>
          <w:p w:rsidR="00E916B7" w:rsidRPr="00E916B7" w:rsidRDefault="00E916B7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E916B7">
              <w:rPr>
                <w:rFonts w:ascii="Times New Roman" w:hAnsi="Times New Roman"/>
                <w:sz w:val="28"/>
                <w:szCs w:val="28"/>
              </w:rPr>
              <w:t>Д.М.Кришталь, Н.Н.Кузьмина, Е.Б.Береговая,</w:t>
            </w:r>
            <w:r w:rsidR="005E174A" w:rsidRPr="00E916B7">
              <w:rPr>
                <w:rFonts w:ascii="Times New Roman" w:hAnsi="Times New Roman"/>
                <w:sz w:val="28"/>
                <w:szCs w:val="28"/>
              </w:rPr>
              <w:t xml:space="preserve"> О.В.Коротеева,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16B7">
              <w:rPr>
                <w:rFonts w:ascii="Times New Roman" w:hAnsi="Times New Roman"/>
                <w:sz w:val="28"/>
                <w:szCs w:val="28"/>
              </w:rPr>
              <w:t>А.А.Аникин, С.И.Рыбальченко, А.К.Дорофеев, М.П.Цаплин,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16B7">
              <w:rPr>
                <w:rFonts w:ascii="Times New Roman" w:hAnsi="Times New Roman"/>
                <w:sz w:val="28"/>
                <w:szCs w:val="28"/>
              </w:rPr>
              <w:t>С.В.Тюменев, Н.В.Ушакова, М.А.Урманчеева, Б.А.Федосимов,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16B7">
              <w:rPr>
                <w:rFonts w:ascii="Times New Roman" w:hAnsi="Times New Roman"/>
                <w:sz w:val="28"/>
                <w:szCs w:val="28"/>
              </w:rPr>
              <w:t>Ю.С.Белановский,</w:t>
            </w:r>
            <w:r w:rsidR="005E174A" w:rsidRPr="005E1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16B7">
              <w:rPr>
                <w:rFonts w:ascii="Times New Roman" w:hAnsi="Times New Roman"/>
                <w:sz w:val="28"/>
                <w:szCs w:val="28"/>
              </w:rPr>
              <w:t>М.Ю.Комиссаров, М.А.Мокина, А.Ю.Пшеничникова, К.В.Мирейский</w:t>
            </w:r>
          </w:p>
          <w:p w:rsidR="00E916B7" w:rsidRDefault="00E916B7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916B7" w:rsidRDefault="00E916B7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916B7" w:rsidRPr="00E916B7" w:rsidRDefault="00E916B7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916B7" w:rsidRPr="00E916B7" w:rsidRDefault="009E2E09" w:rsidP="00E916B7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16B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1C4DFD" w:rsidRPr="00E916B7" w:rsidRDefault="001C4DFD" w:rsidP="00E916B7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37171B" w:rsidRDefault="0037171B" w:rsidP="002B02F4">
      <w:pPr>
        <w:pStyle w:val="Default"/>
        <w:jc w:val="center"/>
        <w:rPr>
          <w:b/>
          <w:sz w:val="28"/>
          <w:szCs w:val="28"/>
        </w:rPr>
      </w:pPr>
    </w:p>
    <w:p w:rsidR="0037171B" w:rsidRDefault="0037171B" w:rsidP="002B02F4">
      <w:pPr>
        <w:pStyle w:val="Default"/>
        <w:jc w:val="center"/>
        <w:rPr>
          <w:b/>
          <w:sz w:val="28"/>
          <w:szCs w:val="28"/>
        </w:rPr>
      </w:pPr>
    </w:p>
    <w:p w:rsidR="006B6F00" w:rsidRDefault="006B6F00" w:rsidP="002B02F4">
      <w:pPr>
        <w:pStyle w:val="Default"/>
        <w:jc w:val="center"/>
        <w:rPr>
          <w:b/>
          <w:sz w:val="28"/>
          <w:szCs w:val="28"/>
        </w:rPr>
      </w:pPr>
    </w:p>
    <w:p w:rsidR="006B6F00" w:rsidRDefault="006B6F00" w:rsidP="002B02F4">
      <w:pPr>
        <w:pStyle w:val="Default"/>
        <w:jc w:val="center"/>
        <w:rPr>
          <w:b/>
          <w:sz w:val="28"/>
          <w:szCs w:val="28"/>
        </w:rPr>
      </w:pPr>
    </w:p>
    <w:p w:rsidR="006B6F00" w:rsidRDefault="006B6F00" w:rsidP="002B02F4">
      <w:pPr>
        <w:pStyle w:val="Default"/>
        <w:jc w:val="center"/>
        <w:rPr>
          <w:b/>
          <w:sz w:val="28"/>
          <w:szCs w:val="28"/>
        </w:rPr>
      </w:pPr>
    </w:p>
    <w:p w:rsidR="00032E26" w:rsidRPr="00E916B7" w:rsidRDefault="00032E26" w:rsidP="002B02F4">
      <w:pPr>
        <w:pStyle w:val="Default"/>
        <w:jc w:val="center"/>
        <w:rPr>
          <w:b/>
          <w:sz w:val="28"/>
          <w:szCs w:val="28"/>
        </w:rPr>
      </w:pPr>
    </w:p>
    <w:p w:rsidR="00032E26" w:rsidRPr="00E916B7" w:rsidRDefault="00032E26" w:rsidP="002B02F4">
      <w:pPr>
        <w:pStyle w:val="Default"/>
        <w:jc w:val="center"/>
        <w:rPr>
          <w:b/>
          <w:sz w:val="28"/>
          <w:szCs w:val="28"/>
        </w:rPr>
      </w:pPr>
    </w:p>
    <w:p w:rsidR="00E916B7" w:rsidRPr="00E916B7" w:rsidRDefault="00E916B7" w:rsidP="00E916B7">
      <w:pPr>
        <w:pStyle w:val="a4"/>
        <w:numPr>
          <w:ilvl w:val="0"/>
          <w:numId w:val="36"/>
        </w:numPr>
        <w:shd w:val="clear" w:color="auto" w:fill="FFFFFF"/>
        <w:spacing w:after="0" w:line="360" w:lineRule="auto"/>
        <w:ind w:left="0" w:hanging="12"/>
        <w:jc w:val="both"/>
        <w:rPr>
          <w:rFonts w:ascii="Times New Roman" w:hAnsi="Times New Roman"/>
          <w:b/>
          <w:sz w:val="28"/>
          <w:szCs w:val="28"/>
        </w:rPr>
      </w:pPr>
      <w:r w:rsidRPr="00E916B7">
        <w:rPr>
          <w:rFonts w:ascii="Times New Roman" w:hAnsi="Times New Roman"/>
          <w:b/>
          <w:sz w:val="28"/>
          <w:szCs w:val="28"/>
        </w:rPr>
        <w:t>Об итогах работы Минтруда России за</w:t>
      </w:r>
      <w:r>
        <w:rPr>
          <w:rFonts w:ascii="Times New Roman" w:hAnsi="Times New Roman"/>
          <w:b/>
          <w:sz w:val="28"/>
          <w:szCs w:val="28"/>
        </w:rPr>
        <w:t xml:space="preserve"> 2023 год и задачах на 2024 год</w:t>
      </w:r>
    </w:p>
    <w:p w:rsidR="00E916B7" w:rsidRDefault="00E916B7" w:rsidP="002B02F4">
      <w:pPr>
        <w:pStyle w:val="Default"/>
        <w:jc w:val="center"/>
        <w:rPr>
          <w:sz w:val="28"/>
          <w:szCs w:val="28"/>
          <w:highlight w:val="green"/>
        </w:rPr>
      </w:pPr>
    </w:p>
    <w:p w:rsidR="00032E26" w:rsidRPr="00032E26" w:rsidRDefault="00E916B7" w:rsidP="00E916B7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 w:rsidRPr="00E916B7">
        <w:rPr>
          <w:sz w:val="28"/>
          <w:szCs w:val="28"/>
        </w:rPr>
        <w:t>Заслушан</w:t>
      </w:r>
      <w:r>
        <w:rPr>
          <w:sz w:val="28"/>
          <w:szCs w:val="28"/>
        </w:rPr>
        <w:t>о</w:t>
      </w:r>
      <w:r w:rsidRPr="00E916B7">
        <w:rPr>
          <w:sz w:val="28"/>
          <w:szCs w:val="28"/>
        </w:rPr>
        <w:t xml:space="preserve"> и принят</w:t>
      </w:r>
      <w:r>
        <w:rPr>
          <w:sz w:val="28"/>
          <w:szCs w:val="28"/>
        </w:rPr>
        <w:t>о</w:t>
      </w:r>
      <w:r w:rsidRPr="00E916B7">
        <w:rPr>
          <w:sz w:val="28"/>
          <w:szCs w:val="28"/>
        </w:rPr>
        <w:t xml:space="preserve"> к сведению выступление</w:t>
      </w:r>
      <w:r w:rsidR="00032E26" w:rsidRPr="00E916B7">
        <w:rPr>
          <w:sz w:val="28"/>
          <w:szCs w:val="28"/>
        </w:rPr>
        <w:t xml:space="preserve"> Министра труда, и социальной защиты Российской Федерации А.О. Котякова</w:t>
      </w:r>
      <w:r>
        <w:rPr>
          <w:sz w:val="28"/>
          <w:szCs w:val="28"/>
        </w:rPr>
        <w:t>.</w:t>
      </w:r>
    </w:p>
    <w:p w:rsidR="00032E26" w:rsidRDefault="00032E26" w:rsidP="002B02F4">
      <w:pPr>
        <w:pStyle w:val="Default"/>
        <w:jc w:val="center"/>
        <w:rPr>
          <w:b/>
          <w:sz w:val="28"/>
          <w:szCs w:val="28"/>
        </w:rPr>
      </w:pPr>
    </w:p>
    <w:p w:rsidR="00E916B7" w:rsidRPr="00032E26" w:rsidRDefault="00E916B7" w:rsidP="002B02F4">
      <w:pPr>
        <w:pStyle w:val="Default"/>
        <w:jc w:val="center"/>
        <w:rPr>
          <w:b/>
          <w:sz w:val="28"/>
          <w:szCs w:val="28"/>
        </w:rPr>
      </w:pPr>
    </w:p>
    <w:p w:rsidR="002B02F4" w:rsidRPr="002B02F4" w:rsidRDefault="00E916B7" w:rsidP="002B02F4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37171B">
        <w:rPr>
          <w:b/>
          <w:sz w:val="28"/>
          <w:szCs w:val="28"/>
          <w:lang w:val="en-US"/>
        </w:rPr>
        <w:t>I</w:t>
      </w:r>
      <w:r w:rsidR="0037171B" w:rsidRPr="0037171B">
        <w:rPr>
          <w:b/>
          <w:sz w:val="28"/>
          <w:szCs w:val="28"/>
        </w:rPr>
        <w:t xml:space="preserve">. </w:t>
      </w:r>
      <w:r w:rsidR="00DD03D4">
        <w:rPr>
          <w:b/>
          <w:sz w:val="28"/>
          <w:szCs w:val="28"/>
        </w:rPr>
        <w:t>Об итогах работы Общественного совета при Министерстве труда и социальной защиты Российской Федерации в 202</w:t>
      </w:r>
      <w:r>
        <w:rPr>
          <w:b/>
          <w:sz w:val="28"/>
          <w:szCs w:val="28"/>
        </w:rPr>
        <w:t>3</w:t>
      </w:r>
      <w:r w:rsidR="00DD03D4">
        <w:rPr>
          <w:b/>
          <w:sz w:val="28"/>
          <w:szCs w:val="28"/>
        </w:rPr>
        <w:t xml:space="preserve"> году </w:t>
      </w:r>
    </w:p>
    <w:p w:rsidR="00CC37D7" w:rsidRPr="005C37D6" w:rsidRDefault="00CC37D7" w:rsidP="00BE6FE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____________________________________________________________________</w:t>
      </w:r>
    </w:p>
    <w:p w:rsidR="007E2801" w:rsidRDefault="007E2801" w:rsidP="00ED1F81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9B0A94" w:rsidRDefault="00A957E4" w:rsidP="00BC2EE7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Заслушаны и приняты к сведению выступления председателя Общественного совета при Министерстве труда и </w:t>
      </w:r>
      <w:r w:rsidR="000B197E">
        <w:rPr>
          <w:rFonts w:ascii="Times New Roman" w:hAnsi="Times New Roman"/>
          <w:sz w:val="28"/>
          <w:szCs w:val="28"/>
        </w:rPr>
        <w:t>социальной защиты Российской Федерации К.В. Абрамова</w:t>
      </w:r>
      <w:r>
        <w:rPr>
          <w:rFonts w:ascii="Times New Roman" w:hAnsi="Times New Roman"/>
          <w:sz w:val="28"/>
          <w:szCs w:val="28"/>
        </w:rPr>
        <w:t xml:space="preserve">, а также председателей профильных комиссий Общественного совета </w:t>
      </w:r>
      <w:r w:rsidR="00E916B7">
        <w:rPr>
          <w:rFonts w:ascii="Times New Roman" w:hAnsi="Times New Roman"/>
          <w:sz w:val="28"/>
          <w:szCs w:val="28"/>
        </w:rPr>
        <w:t xml:space="preserve">Д.М. Кришталя, М.В. Москвиной,                               </w:t>
      </w:r>
      <w:r w:rsidRPr="00E916B7">
        <w:rPr>
          <w:rFonts w:ascii="Times New Roman" w:hAnsi="Times New Roman"/>
          <w:sz w:val="28"/>
          <w:szCs w:val="28"/>
        </w:rPr>
        <w:t>Е.Б.</w:t>
      </w:r>
      <w:r w:rsidR="00E916B7">
        <w:rPr>
          <w:rFonts w:ascii="Times New Roman" w:hAnsi="Times New Roman"/>
          <w:sz w:val="28"/>
          <w:szCs w:val="28"/>
        </w:rPr>
        <w:t xml:space="preserve"> </w:t>
      </w:r>
      <w:r w:rsidRPr="00E916B7">
        <w:rPr>
          <w:rFonts w:ascii="Times New Roman" w:hAnsi="Times New Roman"/>
          <w:sz w:val="28"/>
          <w:szCs w:val="28"/>
        </w:rPr>
        <w:t>Береговой, О.В.</w:t>
      </w:r>
      <w:r w:rsidR="00E916B7">
        <w:rPr>
          <w:rFonts w:ascii="Times New Roman" w:hAnsi="Times New Roman"/>
          <w:sz w:val="28"/>
          <w:szCs w:val="28"/>
        </w:rPr>
        <w:t xml:space="preserve"> </w:t>
      </w:r>
      <w:r w:rsidRPr="00E916B7">
        <w:rPr>
          <w:rFonts w:ascii="Times New Roman" w:hAnsi="Times New Roman"/>
          <w:sz w:val="28"/>
          <w:szCs w:val="28"/>
        </w:rPr>
        <w:t>Коротеевой</w:t>
      </w:r>
      <w:r w:rsidR="009B0A94" w:rsidRPr="00E916B7">
        <w:rPr>
          <w:rFonts w:ascii="Times New Roman" w:hAnsi="Times New Roman"/>
          <w:sz w:val="28"/>
          <w:szCs w:val="28"/>
        </w:rPr>
        <w:t>.</w:t>
      </w:r>
      <w:r w:rsidR="002F6760">
        <w:rPr>
          <w:rFonts w:ascii="Times New Roman" w:hAnsi="Times New Roman"/>
          <w:sz w:val="28"/>
          <w:szCs w:val="28"/>
        </w:rPr>
        <w:t xml:space="preserve"> </w:t>
      </w:r>
    </w:p>
    <w:p w:rsidR="005D2A65" w:rsidRPr="005D61EB" w:rsidRDefault="005D2A65" w:rsidP="006B6F00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1384" w:rsidRDefault="002C1384" w:rsidP="00AC16BB">
      <w:pPr>
        <w:pStyle w:val="Default"/>
        <w:jc w:val="center"/>
        <w:rPr>
          <w:b/>
          <w:sz w:val="28"/>
          <w:szCs w:val="28"/>
        </w:rPr>
      </w:pPr>
    </w:p>
    <w:p w:rsidR="004306DE" w:rsidRPr="00380091" w:rsidRDefault="00E916B7" w:rsidP="00380091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b/>
          <w:sz w:val="28"/>
          <w:szCs w:val="28"/>
          <w:lang w:val="en-US"/>
        </w:rPr>
        <w:t>I</w:t>
      </w:r>
      <w:r w:rsidR="004306DE" w:rsidRPr="00380091">
        <w:rPr>
          <w:rFonts w:ascii="Times New Roman" w:eastAsiaTheme="minorEastAsia" w:hAnsi="Times New Roman"/>
          <w:b/>
          <w:sz w:val="28"/>
          <w:szCs w:val="28"/>
        </w:rPr>
        <w:t xml:space="preserve">II. </w:t>
      </w:r>
      <w:r w:rsidR="00CE01B2" w:rsidRPr="00CE01B2">
        <w:rPr>
          <w:rFonts w:ascii="Times New Roman" w:hAnsi="Times New Roman"/>
          <w:b/>
          <w:color w:val="000000"/>
          <w:sz w:val="28"/>
          <w:szCs w:val="28"/>
        </w:rPr>
        <w:t>О проекте плана работы Общественного совета при Министерстве труда и социальной защиты Российской Федерации на 202</w:t>
      </w:r>
      <w:r w:rsidR="00685722">
        <w:rPr>
          <w:rFonts w:ascii="Times New Roman" w:hAnsi="Times New Roman"/>
          <w:b/>
          <w:color w:val="000000"/>
          <w:sz w:val="28"/>
          <w:szCs w:val="28"/>
        </w:rPr>
        <w:t>4</w:t>
      </w:r>
      <w:r w:rsidR="00CE01B2" w:rsidRPr="00CE01B2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4306DE" w:rsidRPr="00380091" w:rsidRDefault="004306DE" w:rsidP="00F61A59">
      <w:pPr>
        <w:pStyle w:val="af7"/>
      </w:pPr>
      <w:r w:rsidRPr="00380091">
        <w:t>__________________________________</w:t>
      </w:r>
      <w:r w:rsidR="00F61A59" w:rsidRPr="00A46455">
        <w:t>_____________________</w:t>
      </w:r>
      <w:r w:rsidRPr="00380091">
        <w:t>________________________________</w:t>
      </w:r>
    </w:p>
    <w:p w:rsidR="002F6760" w:rsidRDefault="002F6760" w:rsidP="002F6760">
      <w:pPr>
        <w:pStyle w:val="af7"/>
      </w:pPr>
    </w:p>
    <w:p w:rsidR="001450D8" w:rsidRDefault="00A46455" w:rsidP="00DD03D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доклад</w:t>
      </w:r>
      <w:r w:rsidR="00F81AAE">
        <w:rPr>
          <w:rFonts w:ascii="Times New Roman" w:hAnsi="Times New Roman"/>
          <w:sz w:val="28"/>
          <w:szCs w:val="28"/>
        </w:rPr>
        <w:t xml:space="preserve"> председателя Общественного совета </w:t>
      </w:r>
      <w:r w:rsidR="0052271C" w:rsidRPr="00DC3932">
        <w:rPr>
          <w:rFonts w:ascii="Times New Roman" w:hAnsi="Times New Roman"/>
          <w:color w:val="000000"/>
          <w:sz w:val="28"/>
          <w:szCs w:val="28"/>
        </w:rPr>
        <w:t>при Министерстве труда и социальной защиты Российской Федерации</w:t>
      </w:r>
      <w:r w:rsidR="0052271C">
        <w:rPr>
          <w:rFonts w:ascii="Times New Roman" w:hAnsi="Times New Roman"/>
          <w:sz w:val="28"/>
          <w:szCs w:val="28"/>
        </w:rPr>
        <w:t xml:space="preserve"> </w:t>
      </w:r>
      <w:r w:rsidR="00F81AAE">
        <w:rPr>
          <w:rFonts w:ascii="Times New Roman" w:hAnsi="Times New Roman"/>
          <w:sz w:val="28"/>
          <w:szCs w:val="28"/>
        </w:rPr>
        <w:t>К.В. Абрамова</w:t>
      </w:r>
      <w:r>
        <w:rPr>
          <w:rFonts w:ascii="Times New Roman" w:hAnsi="Times New Roman"/>
          <w:sz w:val="28"/>
          <w:szCs w:val="28"/>
        </w:rPr>
        <w:t xml:space="preserve"> принято решение </w:t>
      </w:r>
      <w:r w:rsidR="008D07F0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81AAE" w:rsidRPr="00F81AAE">
        <w:rPr>
          <w:rFonts w:ascii="Times New Roman" w:hAnsi="Times New Roman"/>
          <w:color w:val="000000"/>
          <w:sz w:val="28"/>
          <w:szCs w:val="28"/>
        </w:rPr>
        <w:t>план работы Общественного совета при Министерстве труда и социальной защиты Российской Федерации на 202</w:t>
      </w:r>
      <w:r w:rsidR="00032E26">
        <w:rPr>
          <w:rFonts w:ascii="Times New Roman" w:hAnsi="Times New Roman"/>
          <w:color w:val="000000"/>
          <w:sz w:val="28"/>
          <w:szCs w:val="28"/>
        </w:rPr>
        <w:t>4</w:t>
      </w:r>
      <w:r w:rsidR="00F81AAE" w:rsidRPr="00F81AAE">
        <w:rPr>
          <w:rFonts w:ascii="Times New Roman" w:hAnsi="Times New Roman"/>
          <w:color w:val="000000"/>
          <w:sz w:val="28"/>
          <w:szCs w:val="28"/>
        </w:rPr>
        <w:t xml:space="preserve"> год.</w:t>
      </w:r>
    </w:p>
    <w:p w:rsidR="00F61A59" w:rsidRDefault="00F81AAE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Приложение: </w:t>
      </w:r>
      <w:r w:rsidR="00E916B7">
        <w:rPr>
          <w:rFonts w:eastAsia="Calibri"/>
          <w:color w:val="auto"/>
          <w:sz w:val="28"/>
          <w:szCs w:val="28"/>
          <w:lang w:eastAsia="en-US"/>
        </w:rPr>
        <w:t>п</w:t>
      </w:r>
      <w:r>
        <w:rPr>
          <w:rFonts w:eastAsia="Calibri"/>
          <w:color w:val="auto"/>
          <w:sz w:val="28"/>
          <w:szCs w:val="28"/>
          <w:lang w:eastAsia="en-US"/>
        </w:rPr>
        <w:t>лан работы Общественного совета на 202</w:t>
      </w:r>
      <w:r w:rsidR="00032E26">
        <w:rPr>
          <w:rFonts w:eastAsia="Calibri"/>
          <w:color w:val="auto"/>
          <w:sz w:val="28"/>
          <w:szCs w:val="28"/>
          <w:lang w:eastAsia="en-US"/>
        </w:rPr>
        <w:t>4</w:t>
      </w:r>
      <w:r>
        <w:rPr>
          <w:rFonts w:eastAsia="Calibri"/>
          <w:color w:val="auto"/>
          <w:sz w:val="28"/>
          <w:szCs w:val="28"/>
          <w:lang w:eastAsia="en-US"/>
        </w:rPr>
        <w:t xml:space="preserve"> г. </w:t>
      </w:r>
    </w:p>
    <w:p w:rsidR="00744425" w:rsidRDefault="00744425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44425" w:rsidRPr="00A6691C" w:rsidRDefault="00744425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3969"/>
      </w:tblGrid>
      <w:tr w:rsidR="002E710F" w:rsidRPr="007546CC" w:rsidTr="00E03C50">
        <w:trPr>
          <w:trHeight w:val="1247"/>
        </w:trPr>
        <w:tc>
          <w:tcPr>
            <w:tcW w:w="4488" w:type="dxa"/>
            <w:vAlign w:val="bottom"/>
          </w:tcPr>
          <w:p w:rsidR="002E710F" w:rsidRPr="007546CC" w:rsidRDefault="002E710F" w:rsidP="00ED35E9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Председатель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1324" w:type="dxa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E710F" w:rsidRDefault="001D0AB8" w:rsidP="00E03C50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К.В. Абрамов</w:t>
            </w:r>
          </w:p>
          <w:p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227D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Pr="00267A4D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301B45" w:rsidRPr="00267A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757" w:rsidRDefault="00EA0757" w:rsidP="00007671">
      <w:pPr>
        <w:spacing w:after="0" w:line="240" w:lineRule="auto"/>
      </w:pPr>
      <w:r>
        <w:separator/>
      </w:r>
    </w:p>
  </w:endnote>
  <w:endnote w:type="continuationSeparator" w:id="0">
    <w:p w:rsidR="00EA0757" w:rsidRDefault="00EA0757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757" w:rsidRDefault="00EA0757" w:rsidP="00007671">
      <w:pPr>
        <w:spacing w:after="0" w:line="240" w:lineRule="auto"/>
      </w:pPr>
      <w:r>
        <w:separator/>
      </w:r>
    </w:p>
  </w:footnote>
  <w:footnote w:type="continuationSeparator" w:id="0">
    <w:p w:rsidR="00EA0757" w:rsidRDefault="00EA0757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0CE5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9AB"/>
    <w:multiLevelType w:val="hybridMultilevel"/>
    <w:tmpl w:val="15244F94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6244ADE"/>
    <w:multiLevelType w:val="hybridMultilevel"/>
    <w:tmpl w:val="E5020BA2"/>
    <w:lvl w:ilvl="0" w:tplc="7FF41E7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8EEC7C16">
      <w:start w:val="1"/>
      <w:numFmt w:val="lowerLetter"/>
      <w:lvlText w:val="%2."/>
      <w:lvlJc w:val="left"/>
      <w:pPr>
        <w:ind w:left="2073" w:hanging="360"/>
      </w:pPr>
    </w:lvl>
    <w:lvl w:ilvl="2" w:tplc="DBC49472">
      <w:start w:val="1"/>
      <w:numFmt w:val="lowerRoman"/>
      <w:lvlText w:val="%3."/>
      <w:lvlJc w:val="right"/>
      <w:pPr>
        <w:ind w:left="2793" w:hanging="180"/>
      </w:pPr>
    </w:lvl>
    <w:lvl w:ilvl="3" w:tplc="6F00E19A">
      <w:start w:val="1"/>
      <w:numFmt w:val="decimal"/>
      <w:lvlText w:val="%4."/>
      <w:lvlJc w:val="left"/>
      <w:pPr>
        <w:ind w:left="3513" w:hanging="360"/>
      </w:pPr>
    </w:lvl>
    <w:lvl w:ilvl="4" w:tplc="5450FE1A">
      <w:start w:val="1"/>
      <w:numFmt w:val="lowerLetter"/>
      <w:lvlText w:val="%5."/>
      <w:lvlJc w:val="left"/>
      <w:pPr>
        <w:ind w:left="4233" w:hanging="360"/>
      </w:pPr>
    </w:lvl>
    <w:lvl w:ilvl="5" w:tplc="BB94B698">
      <w:start w:val="1"/>
      <w:numFmt w:val="lowerRoman"/>
      <w:lvlText w:val="%6."/>
      <w:lvlJc w:val="right"/>
      <w:pPr>
        <w:ind w:left="4953" w:hanging="180"/>
      </w:pPr>
    </w:lvl>
    <w:lvl w:ilvl="6" w:tplc="84C05C16">
      <w:start w:val="1"/>
      <w:numFmt w:val="decimal"/>
      <w:lvlText w:val="%7."/>
      <w:lvlJc w:val="left"/>
      <w:pPr>
        <w:ind w:left="5673" w:hanging="360"/>
      </w:pPr>
    </w:lvl>
    <w:lvl w:ilvl="7" w:tplc="3A846C76">
      <w:start w:val="1"/>
      <w:numFmt w:val="lowerLetter"/>
      <w:lvlText w:val="%8."/>
      <w:lvlJc w:val="left"/>
      <w:pPr>
        <w:ind w:left="6393" w:hanging="360"/>
      </w:pPr>
    </w:lvl>
    <w:lvl w:ilvl="8" w:tplc="586CC082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8D500C6"/>
    <w:multiLevelType w:val="hybridMultilevel"/>
    <w:tmpl w:val="43241BE0"/>
    <w:lvl w:ilvl="0" w:tplc="CA06C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C0AE7"/>
    <w:multiLevelType w:val="hybridMultilevel"/>
    <w:tmpl w:val="41F0E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56B39"/>
    <w:multiLevelType w:val="hybridMultilevel"/>
    <w:tmpl w:val="0986BBD0"/>
    <w:lvl w:ilvl="0" w:tplc="F03AAAD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53508"/>
    <w:multiLevelType w:val="hybridMultilevel"/>
    <w:tmpl w:val="E006F9F2"/>
    <w:lvl w:ilvl="0" w:tplc="D24EA2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7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5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ED597A"/>
    <w:multiLevelType w:val="multilevel"/>
    <w:tmpl w:val="53FC4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6AB45A0D"/>
    <w:multiLevelType w:val="hybridMultilevel"/>
    <w:tmpl w:val="13FCF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5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6"/>
  </w:num>
  <w:num w:numId="3">
    <w:abstractNumId w:val="34"/>
  </w:num>
  <w:num w:numId="4">
    <w:abstractNumId w:val="7"/>
  </w:num>
  <w:num w:numId="5">
    <w:abstractNumId w:val="21"/>
  </w:num>
  <w:num w:numId="6">
    <w:abstractNumId w:val="3"/>
  </w:num>
  <w:num w:numId="7">
    <w:abstractNumId w:val="23"/>
  </w:num>
  <w:num w:numId="8">
    <w:abstractNumId w:val="29"/>
  </w:num>
  <w:num w:numId="9">
    <w:abstractNumId w:val="19"/>
  </w:num>
  <w:num w:numId="10">
    <w:abstractNumId w:val="8"/>
  </w:num>
  <w:num w:numId="11">
    <w:abstractNumId w:val="18"/>
  </w:num>
  <w:num w:numId="12">
    <w:abstractNumId w:val="17"/>
  </w:num>
  <w:num w:numId="13">
    <w:abstractNumId w:val="14"/>
  </w:num>
  <w:num w:numId="14">
    <w:abstractNumId w:val="33"/>
  </w:num>
  <w:num w:numId="15">
    <w:abstractNumId w:val="1"/>
  </w:num>
  <w:num w:numId="16">
    <w:abstractNumId w:val="31"/>
  </w:num>
  <w:num w:numId="17">
    <w:abstractNumId w:val="32"/>
  </w:num>
  <w:num w:numId="18">
    <w:abstractNumId w:val="24"/>
  </w:num>
  <w:num w:numId="19">
    <w:abstractNumId w:val="13"/>
  </w:num>
  <w:num w:numId="20">
    <w:abstractNumId w:val="6"/>
  </w:num>
  <w:num w:numId="21">
    <w:abstractNumId w:val="11"/>
  </w:num>
  <w:num w:numId="22">
    <w:abstractNumId w:val="22"/>
  </w:num>
  <w:num w:numId="23">
    <w:abstractNumId w:val="3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0"/>
  </w:num>
  <w:num w:numId="27">
    <w:abstractNumId w:val="10"/>
  </w:num>
  <w:num w:numId="28">
    <w:abstractNumId w:val="26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5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2E26"/>
    <w:rsid w:val="00033108"/>
    <w:rsid w:val="000338E3"/>
    <w:rsid w:val="00033BE7"/>
    <w:rsid w:val="0003430A"/>
    <w:rsid w:val="00034C71"/>
    <w:rsid w:val="000357D7"/>
    <w:rsid w:val="00035A87"/>
    <w:rsid w:val="00036003"/>
    <w:rsid w:val="000361E2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97E"/>
    <w:rsid w:val="000B1D58"/>
    <w:rsid w:val="000B2EE1"/>
    <w:rsid w:val="000B47A9"/>
    <w:rsid w:val="000B7E1F"/>
    <w:rsid w:val="000C0627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C04"/>
    <w:rsid w:val="00140EC3"/>
    <w:rsid w:val="00141BF9"/>
    <w:rsid w:val="001422FA"/>
    <w:rsid w:val="00142421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96B0E"/>
    <w:rsid w:val="001A15B7"/>
    <w:rsid w:val="001A4371"/>
    <w:rsid w:val="001A7D2B"/>
    <w:rsid w:val="001B5FF7"/>
    <w:rsid w:val="001B6959"/>
    <w:rsid w:val="001C0004"/>
    <w:rsid w:val="001C0475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C91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5E25"/>
    <w:rsid w:val="0035749F"/>
    <w:rsid w:val="00361923"/>
    <w:rsid w:val="00362691"/>
    <w:rsid w:val="00370A0A"/>
    <w:rsid w:val="0037171B"/>
    <w:rsid w:val="00371912"/>
    <w:rsid w:val="003750EB"/>
    <w:rsid w:val="003758AB"/>
    <w:rsid w:val="003772CD"/>
    <w:rsid w:val="00380091"/>
    <w:rsid w:val="0038066C"/>
    <w:rsid w:val="00380CE5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7A7"/>
    <w:rsid w:val="005272FC"/>
    <w:rsid w:val="0053064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07F0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6F2"/>
    <w:rsid w:val="00A23DAD"/>
    <w:rsid w:val="00A2441A"/>
    <w:rsid w:val="00A2478F"/>
    <w:rsid w:val="00A24C45"/>
    <w:rsid w:val="00A25506"/>
    <w:rsid w:val="00A264DF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4486"/>
    <w:rsid w:val="00A949AA"/>
    <w:rsid w:val="00A94AC2"/>
    <w:rsid w:val="00A94FC9"/>
    <w:rsid w:val="00A957E4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074B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8B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E34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242D"/>
    <w:rsid w:val="00DC265B"/>
    <w:rsid w:val="00DC3932"/>
    <w:rsid w:val="00DC635E"/>
    <w:rsid w:val="00DD03D4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075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20AFB-BC72-4993-BCA8-162DA325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Панца Екатерина Александровна</cp:lastModifiedBy>
  <cp:revision>2</cp:revision>
  <cp:lastPrinted>2022-09-22T13:02:00Z</cp:lastPrinted>
  <dcterms:created xsi:type="dcterms:W3CDTF">2024-03-06T07:12:00Z</dcterms:created>
  <dcterms:modified xsi:type="dcterms:W3CDTF">2024-03-06T07:12:00Z</dcterms:modified>
</cp:coreProperties>
</file>