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ABF7A" w14:textId="77777777" w:rsidR="00D147EE" w:rsidRPr="00923E30" w:rsidRDefault="00006B2E" w:rsidP="00923E30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  <w:r w:rsidRPr="00923E30">
        <w:rPr>
          <w:b/>
          <w:sz w:val="28"/>
          <w:szCs w:val="28"/>
        </w:rPr>
        <w:t>Протокол</w:t>
      </w:r>
    </w:p>
    <w:p w14:paraId="43505E1F" w14:textId="77777777" w:rsidR="00B33601" w:rsidRPr="00923E30" w:rsidRDefault="00B33601" w:rsidP="00923E30">
      <w:pPr>
        <w:pStyle w:val="a4"/>
        <w:jc w:val="center"/>
        <w:rPr>
          <w:b/>
          <w:sz w:val="28"/>
          <w:szCs w:val="28"/>
        </w:rPr>
      </w:pPr>
      <w:r w:rsidRPr="00923E30">
        <w:rPr>
          <w:b/>
          <w:sz w:val="28"/>
          <w:szCs w:val="28"/>
        </w:rPr>
        <w:t>совместного заседания комиссий Общественного совета</w:t>
      </w:r>
    </w:p>
    <w:p w14:paraId="7D37AAF1" w14:textId="77777777" w:rsidR="00B33601" w:rsidRPr="00923E30" w:rsidRDefault="00B33601" w:rsidP="00923E30">
      <w:pPr>
        <w:pStyle w:val="a4"/>
        <w:jc w:val="center"/>
        <w:rPr>
          <w:b/>
          <w:sz w:val="28"/>
          <w:szCs w:val="28"/>
        </w:rPr>
      </w:pPr>
      <w:r w:rsidRPr="00923E30">
        <w:rPr>
          <w:b/>
          <w:sz w:val="28"/>
          <w:szCs w:val="28"/>
        </w:rPr>
        <w:t>по труду, занятости и социальному страхованию; по социальной поддержке граждан и социальному обслуживанию населения; по коммуникации, информации и взаимодействию с общественными советами и регионами</w:t>
      </w:r>
    </w:p>
    <w:p w14:paraId="5BA5DE07" w14:textId="77777777" w:rsidR="00B33601" w:rsidRPr="004E7D2A" w:rsidRDefault="00B33601" w:rsidP="00B33601">
      <w:pPr>
        <w:pStyle w:val="a4"/>
        <w:jc w:val="center"/>
      </w:pPr>
      <w:r w:rsidRPr="004E7D2A">
        <w:t>19 апреля 2023 г. (среда), 17.30,</w:t>
      </w:r>
      <w:r w:rsidRPr="004E7D2A">
        <w:rPr>
          <w:sz w:val="28"/>
          <w:szCs w:val="28"/>
        </w:rPr>
        <w:t xml:space="preserve"> </w:t>
      </w:r>
      <w:r w:rsidRPr="004E7D2A">
        <w:t>ВКС</w:t>
      </w:r>
    </w:p>
    <w:p w14:paraId="0543A3C3" w14:textId="77777777" w:rsidR="00D147EE" w:rsidRPr="00B33601" w:rsidRDefault="00D147EE" w:rsidP="002C29C1">
      <w:pPr>
        <w:pStyle w:val="a4"/>
        <w:jc w:val="center"/>
        <w:rPr>
          <w:b/>
          <w:color w:val="FF0000"/>
          <w:sz w:val="28"/>
          <w:szCs w:val="28"/>
        </w:rPr>
      </w:pPr>
    </w:p>
    <w:p w14:paraId="0EEE34ED" w14:textId="77777777"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12DB4" w14:textId="77777777" w:rsidR="00006B2E" w:rsidRPr="002C29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29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07F348C8" w14:textId="77777777" w:rsidR="0096512A" w:rsidRPr="002C29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231D10" w14:paraId="7EE7AF73" w14:textId="77777777" w:rsidTr="002C29C1">
        <w:tc>
          <w:tcPr>
            <w:tcW w:w="4672" w:type="dxa"/>
          </w:tcPr>
          <w:p w14:paraId="1B3BD3D6" w14:textId="77777777" w:rsidR="0096512A" w:rsidRPr="0006099A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</w:tcPr>
          <w:p w14:paraId="613A6E8A" w14:textId="77777777" w:rsidR="0096512A" w:rsidRPr="0006099A" w:rsidRDefault="00CF763D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Тополева-Солдунова Е.А., МосквинаМ.В.,</w:t>
            </w:r>
            <w:r w:rsidR="00C76A33" w:rsidRPr="00923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C76A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Феоктисова Е.Н.,</w:t>
            </w:r>
            <w:r w:rsidR="00C76A33" w:rsidRPr="00923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C76A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Кузьмина Н.Н., </w:t>
            </w:r>
            <w:r w:rsidR="00C76A33" w:rsidRPr="00923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Коротеева</w:t>
            </w:r>
            <w:r w:rsidR="00C76A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О.В., Данилова О.М.,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Галл-Савальский И.В. Осокин М.Г., </w:t>
            </w:r>
            <w:r w:rsidR="0096512A" w:rsidRPr="00CF76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Белановский Ю.С.,</w:t>
            </w:r>
            <w:r w:rsidR="0096512A" w:rsidRPr="00CF763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 </w:t>
            </w:r>
            <w:r w:rsidR="0096512A" w:rsidRPr="00CF76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Данилова О.М.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Урманчеева М.А., Ушакова Н.В.,</w:t>
            </w:r>
            <w:r w:rsidR="0006099A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092403" w:rsidRPr="00CF76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Цаплин М.П.,</w:t>
            </w:r>
            <w:r w:rsidR="0096512A" w:rsidRPr="00CF76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Федосимов Б.А.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9AF8E02" w14:textId="77777777"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512A" w:rsidRPr="00231D10" w14:paraId="095296D2" w14:textId="77777777" w:rsidTr="002C29C1">
        <w:tc>
          <w:tcPr>
            <w:tcW w:w="4672" w:type="dxa"/>
          </w:tcPr>
          <w:p w14:paraId="1942CEFB" w14:textId="77777777"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673" w:type="dxa"/>
          </w:tcPr>
          <w:p w14:paraId="330B44EE" w14:textId="77777777" w:rsidR="00092403" w:rsidRPr="0006099A" w:rsidRDefault="00923E30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Игнатьев И.М., Горбарец С.Ю., Петров С.М., </w:t>
            </w:r>
            <w:r w:rsidR="0096512A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Терентьев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С.А.</w:t>
            </w:r>
          </w:p>
          <w:p w14:paraId="52603ED1" w14:textId="77777777"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56C864" w14:textId="77777777"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3E30" w:rsidRPr="00231D10" w14:paraId="6AE24015" w14:textId="77777777" w:rsidTr="002C29C1">
        <w:tc>
          <w:tcPr>
            <w:tcW w:w="4672" w:type="dxa"/>
          </w:tcPr>
          <w:p w14:paraId="4070BEBF" w14:textId="77777777" w:rsidR="00923E30" w:rsidRDefault="00923E30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</w:t>
            </w:r>
            <w:r w:rsidR="004E7D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 Социального фонда России</w:t>
            </w:r>
          </w:p>
          <w:p w14:paraId="405271AA" w14:textId="77777777" w:rsidR="00923E30" w:rsidRDefault="00923E30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5DF5D27" w14:textId="77777777" w:rsidR="00923E30" w:rsidRDefault="00923E30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5056534" w14:textId="77777777" w:rsidR="00EA63BE" w:rsidRDefault="00EA63BE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B085308" w14:textId="77777777" w:rsidR="00EA63BE" w:rsidRDefault="00EA63BE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9663D44" w14:textId="77777777" w:rsidR="00EA63BE" w:rsidRDefault="00EA63BE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24907A3" w14:textId="77777777" w:rsidR="00923E30" w:rsidRPr="0006099A" w:rsidRDefault="00923E30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6B6B8F4" w14:textId="77777777" w:rsidR="00923E30" w:rsidRDefault="00EA63BE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Сухов Д.А.</w:t>
            </w:r>
          </w:p>
        </w:tc>
      </w:tr>
    </w:tbl>
    <w:p w14:paraId="04C15580" w14:textId="77777777" w:rsidR="002C29C1" w:rsidRDefault="00923E30" w:rsidP="00923E30">
      <w:pPr>
        <w:pStyle w:val="a3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E30">
        <w:rPr>
          <w:rFonts w:ascii="Times New Roman" w:hAnsi="Times New Roman" w:cs="Times New Roman"/>
          <w:b/>
          <w:sz w:val="28"/>
          <w:szCs w:val="28"/>
        </w:rPr>
        <w:t xml:space="preserve">Об особенностях регулирования труда руководителей НКО, работающих на волонтерских началах </w:t>
      </w:r>
    </w:p>
    <w:p w14:paraId="07F9CA53" w14:textId="77777777" w:rsidR="005C6C2C" w:rsidRDefault="0023438B" w:rsidP="0023438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3438B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C6C2C">
        <w:rPr>
          <w:rFonts w:ascii="Times New Roman" w:hAnsi="Times New Roman" w:cs="Times New Roman"/>
          <w:sz w:val="28"/>
          <w:szCs w:val="28"/>
        </w:rPr>
        <w:t xml:space="preserve">М.В. Москвина, </w:t>
      </w:r>
      <w:r>
        <w:rPr>
          <w:rFonts w:ascii="Times New Roman" w:hAnsi="Times New Roman" w:cs="Times New Roman"/>
          <w:sz w:val="28"/>
          <w:szCs w:val="28"/>
        </w:rPr>
        <w:t xml:space="preserve">Ю.С. Белановский, М.Г. Осокин, О.В. Коротеева, Е.А. Тополева-Солдунова, Е.Н. Феоктистова, Л.Н. Овчарова, Н.Н. Кузьмина, М.А. Урманчеева, Б.А. Федосимов, И.В. Галл-Савальский, И.М. Игнатьев, </w:t>
      </w:r>
    </w:p>
    <w:p w14:paraId="14D375D2" w14:textId="77777777" w:rsidR="0023438B" w:rsidRDefault="0023438B" w:rsidP="0023438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С.Ю. Горбарец)</w:t>
      </w:r>
    </w:p>
    <w:p w14:paraId="0F5BBE74" w14:textId="77777777" w:rsidR="005C6C2C" w:rsidRPr="0023438B" w:rsidRDefault="005C6C2C" w:rsidP="0023438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DA60E5B" w14:textId="77777777" w:rsidR="00433878" w:rsidRDefault="00923E30" w:rsidP="004338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 w:rsidR="00433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</w:t>
      </w:r>
      <w:r w:rsidR="00433878"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</w:p>
    <w:p w14:paraId="768184F5" w14:textId="246BDD0A" w:rsidR="00943BA2" w:rsidRDefault="00433878" w:rsidP="004338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264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обратиться к </w:t>
      </w:r>
      <w:r w:rsidRPr="0094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Комиссии </w:t>
      </w:r>
      <w:r w:rsidRPr="00943BA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 палат</w:t>
      </w:r>
      <w:r w:rsidR="0026499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4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264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развитию некоммерческого сектора и поддержке СО НКО с просьбой</w:t>
      </w:r>
      <w:r w:rsidR="00943B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1D6AB48" w14:textId="0A14C4A1" w:rsidR="00943BA2" w:rsidRPr="00433878" w:rsidRDefault="00433878" w:rsidP="004338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87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6499B">
        <w:rPr>
          <w:rFonts w:ascii="Times New Roman" w:eastAsia="Times New Roman" w:hAnsi="Times New Roman" w:cs="Times New Roman"/>
          <w:sz w:val="28"/>
          <w:szCs w:val="28"/>
        </w:rPr>
        <w:t>рассмотреть возможность обсуждения</w:t>
      </w:r>
      <w:r w:rsidR="0026499B" w:rsidRPr="0026499B">
        <w:rPr>
          <w:rFonts w:ascii="Times New Roman" w:eastAsia="Times New Roman" w:hAnsi="Times New Roman" w:cs="Times New Roman"/>
          <w:sz w:val="28"/>
          <w:szCs w:val="28"/>
        </w:rPr>
        <w:t xml:space="preserve"> проблемы правоприменения законодательства о регулировании деятельности руководителей НКО, работающих на волонтерских началах</w:t>
      </w:r>
      <w:r w:rsidR="0026499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6499B" w:rsidRPr="0026499B">
        <w:rPr>
          <w:rFonts w:ascii="Times New Roman" w:eastAsia="Times New Roman" w:hAnsi="Times New Roman" w:cs="Times New Roman"/>
          <w:sz w:val="28"/>
          <w:szCs w:val="28"/>
        </w:rPr>
        <w:t xml:space="preserve"> подготов</w:t>
      </w:r>
      <w:r w:rsidR="0026499B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26499B" w:rsidRPr="0026499B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 предложени</w:t>
      </w:r>
      <w:r w:rsidR="0026499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6499B" w:rsidRPr="0026499B">
        <w:rPr>
          <w:rFonts w:ascii="Times New Roman" w:eastAsia="Times New Roman" w:hAnsi="Times New Roman" w:cs="Times New Roman"/>
          <w:sz w:val="28"/>
          <w:szCs w:val="28"/>
        </w:rPr>
        <w:t xml:space="preserve"> по совершенствованию правового регулирования деятельности</w:t>
      </w:r>
      <w:r w:rsidR="000E5259">
        <w:rPr>
          <w:rFonts w:ascii="Times New Roman" w:eastAsia="Times New Roman" w:hAnsi="Times New Roman" w:cs="Times New Roman"/>
          <w:sz w:val="28"/>
          <w:szCs w:val="28"/>
        </w:rPr>
        <w:t>;</w:t>
      </w:r>
      <w:r w:rsidR="00D552D1" w:rsidRPr="00433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8E8DAB" w14:textId="77777777" w:rsidR="0026499B" w:rsidRDefault="00433878" w:rsidP="004338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4B2">
        <w:rPr>
          <w:rFonts w:ascii="Times New Roman" w:hAnsi="Times New Roman" w:cs="Times New Roman"/>
          <w:sz w:val="28"/>
          <w:szCs w:val="28"/>
        </w:rPr>
        <w:t xml:space="preserve">- </w:t>
      </w:r>
      <w:r w:rsidR="00943BA2" w:rsidRPr="00C634B2">
        <w:rPr>
          <w:rFonts w:ascii="Times New Roman" w:hAnsi="Times New Roman" w:cs="Times New Roman"/>
          <w:sz w:val="28"/>
          <w:szCs w:val="28"/>
        </w:rPr>
        <w:t xml:space="preserve">учесть при подготовке предложений </w:t>
      </w:r>
      <w:r w:rsidR="00D75400" w:rsidRPr="00C634B2">
        <w:rPr>
          <w:rFonts w:ascii="Times New Roman" w:hAnsi="Times New Roman" w:cs="Times New Roman"/>
          <w:sz w:val="28"/>
          <w:szCs w:val="28"/>
        </w:rPr>
        <w:t>по правовому регулированию некоммерческих организаций возможност</w:t>
      </w:r>
      <w:r w:rsidR="00C634B2" w:rsidRPr="00C634B2">
        <w:rPr>
          <w:rFonts w:ascii="Times New Roman" w:hAnsi="Times New Roman" w:cs="Times New Roman"/>
          <w:sz w:val="28"/>
          <w:szCs w:val="28"/>
        </w:rPr>
        <w:t>ь</w:t>
      </w:r>
      <w:r w:rsidR="00D75400" w:rsidRPr="00C634B2">
        <w:rPr>
          <w:rFonts w:ascii="Times New Roman" w:hAnsi="Times New Roman" w:cs="Times New Roman"/>
          <w:sz w:val="28"/>
          <w:szCs w:val="28"/>
        </w:rPr>
        <w:t xml:space="preserve"> внесения изменений </w:t>
      </w:r>
      <w:r w:rsidRPr="00C634B2">
        <w:rPr>
          <w:rFonts w:ascii="Times New Roman" w:hAnsi="Times New Roman" w:cs="Times New Roman"/>
          <w:sz w:val="28"/>
          <w:szCs w:val="28"/>
        </w:rPr>
        <w:t>по вопрос</w:t>
      </w:r>
      <w:r w:rsidR="00C634B2" w:rsidRPr="00C634B2">
        <w:rPr>
          <w:rFonts w:ascii="Times New Roman" w:hAnsi="Times New Roman" w:cs="Times New Roman"/>
          <w:sz w:val="28"/>
          <w:szCs w:val="28"/>
        </w:rPr>
        <w:t>у</w:t>
      </w:r>
      <w:r w:rsidRPr="00C634B2">
        <w:rPr>
          <w:rFonts w:ascii="Times New Roman" w:hAnsi="Times New Roman" w:cs="Times New Roman"/>
          <w:sz w:val="28"/>
          <w:szCs w:val="28"/>
        </w:rPr>
        <w:t xml:space="preserve"> </w:t>
      </w:r>
      <w:r w:rsidRPr="00433878">
        <w:rPr>
          <w:rFonts w:ascii="Times New Roman" w:hAnsi="Times New Roman" w:cs="Times New Roman"/>
          <w:sz w:val="28"/>
          <w:szCs w:val="28"/>
        </w:rPr>
        <w:t xml:space="preserve">регулирования труда сотрудников некоммерческих организаций в </w:t>
      </w:r>
      <w:r w:rsidR="0026499B"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43387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6499B">
        <w:rPr>
          <w:rFonts w:ascii="Times New Roman" w:hAnsi="Times New Roman" w:cs="Times New Roman"/>
          <w:sz w:val="28"/>
          <w:szCs w:val="28"/>
        </w:rPr>
        <w:t xml:space="preserve">, в т.ч. </w:t>
      </w:r>
      <w:r w:rsidRPr="00433878">
        <w:rPr>
          <w:rFonts w:ascii="Times New Roman" w:hAnsi="Times New Roman" w:cs="Times New Roman"/>
          <w:sz w:val="28"/>
          <w:szCs w:val="28"/>
        </w:rPr>
        <w:t>в Федеральный закон от 11.08.1995 № 135-ФЗ «О благотворительной деятельности и добровольчестве»</w:t>
      </w:r>
      <w:r w:rsidR="0026499B">
        <w:rPr>
          <w:rFonts w:ascii="Times New Roman" w:hAnsi="Times New Roman" w:cs="Times New Roman"/>
          <w:sz w:val="28"/>
          <w:szCs w:val="28"/>
        </w:rPr>
        <w:t>;</w:t>
      </w:r>
    </w:p>
    <w:p w14:paraId="0375C1CD" w14:textId="524688DE" w:rsidR="00943BA2" w:rsidRPr="00433878" w:rsidRDefault="0026499B" w:rsidP="004338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проинформировать Общественный совет об ответе Министерства финансов Российской Федерации на письмо Общественной палаты Российской Федерации по вопросу оплаты труда </w:t>
      </w:r>
      <w:r w:rsidRPr="00433878">
        <w:rPr>
          <w:rFonts w:ascii="Times New Roman" w:hAnsi="Times New Roman" w:cs="Times New Roman"/>
          <w:sz w:val="28"/>
          <w:szCs w:val="28"/>
        </w:rPr>
        <w:t>руководителей НКО, работающих на волонтерских началах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988460" w14:textId="77777777" w:rsidR="00543198" w:rsidRPr="00433878" w:rsidRDefault="00D552D1" w:rsidP="00433878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878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Минтруду России проинформировать Общественный совет о результатах рассмотрения запроса Минтруда России</w:t>
      </w:r>
      <w:r w:rsidR="006653ED" w:rsidRPr="00433878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направленного в Социальный фонд России.</w:t>
      </w:r>
      <w:r w:rsidRPr="00433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1B4BD7" w14:textId="28D181FE" w:rsidR="00952D83" w:rsidRPr="007432F0" w:rsidRDefault="0026499B" w:rsidP="007432F0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Pr="0026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ложить  </w:t>
      </w:r>
      <w:r w:rsidRPr="0026499B">
        <w:rPr>
          <w:rFonts w:ascii="Times New Roman" w:hAnsi="Times New Roman" w:cs="Times New Roman"/>
          <w:sz w:val="28"/>
          <w:szCs w:val="28"/>
        </w:rPr>
        <w:t xml:space="preserve">комиссиям Общественного совета по труду, занятости и социальному страхованию; по коммуникации, информации и взаимодействию с общественными советами и регионами рассмотреть возможность организации круглого стола по вопросам </w:t>
      </w:r>
      <w:r w:rsidRPr="0026499B">
        <w:rPr>
          <w:rFonts w:ascii="Times New Roman" w:eastAsia="Times New Roman" w:hAnsi="Times New Roman" w:cs="Times New Roman"/>
          <w:sz w:val="28"/>
          <w:szCs w:val="28"/>
        </w:rPr>
        <w:t>правоприменения законодательства о регулировании деятельности руководителей НКО, работающих на волонтерских началах</w:t>
      </w:r>
      <w:r w:rsidR="007432F0" w:rsidRPr="0026499B">
        <w:rPr>
          <w:rFonts w:ascii="Times New Roman" w:hAnsi="Times New Roman" w:cs="Times New Roman"/>
          <w:sz w:val="28"/>
          <w:szCs w:val="28"/>
        </w:rPr>
        <w:t>.</w:t>
      </w:r>
    </w:p>
    <w:p w14:paraId="5F393F56" w14:textId="77777777" w:rsidR="00006B2E" w:rsidRDefault="00006B2E" w:rsidP="00923E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3FA3FB" w14:textId="77777777" w:rsidR="004A4B09" w:rsidRPr="005C6C2C" w:rsidRDefault="00B33601" w:rsidP="00923E30">
      <w:pPr>
        <w:pStyle w:val="tp"/>
        <w:numPr>
          <w:ilvl w:val="0"/>
          <w:numId w:val="14"/>
        </w:numPr>
        <w:ind w:left="0" w:firstLine="0"/>
        <w:jc w:val="center"/>
        <w:rPr>
          <w:rStyle w:val="a5"/>
          <w:rFonts w:eastAsiaTheme="minorHAnsi"/>
          <w:sz w:val="22"/>
          <w:szCs w:val="28"/>
          <w:lang w:eastAsia="en-US"/>
        </w:rPr>
      </w:pPr>
      <w:r w:rsidRPr="00923E30">
        <w:rPr>
          <w:rStyle w:val="a5"/>
          <w:rFonts w:eastAsiaTheme="minorHAnsi"/>
          <w:b/>
          <w:sz w:val="28"/>
          <w:szCs w:val="28"/>
        </w:rPr>
        <w:t>Об исполнении бюджет</w:t>
      </w:r>
      <w:r w:rsidR="00EA63BE">
        <w:rPr>
          <w:rStyle w:val="a5"/>
          <w:rFonts w:eastAsiaTheme="minorHAnsi"/>
          <w:b/>
          <w:sz w:val="28"/>
          <w:szCs w:val="28"/>
        </w:rPr>
        <w:t>а</w:t>
      </w:r>
      <w:r w:rsidR="00923E30">
        <w:rPr>
          <w:rStyle w:val="a5"/>
          <w:rFonts w:eastAsiaTheme="minorHAnsi"/>
          <w:b/>
          <w:sz w:val="28"/>
          <w:szCs w:val="28"/>
        </w:rPr>
        <w:t xml:space="preserve"> </w:t>
      </w:r>
      <w:r w:rsidRPr="00923E30">
        <w:rPr>
          <w:rStyle w:val="a5"/>
          <w:rFonts w:eastAsiaTheme="minorHAnsi"/>
          <w:b/>
          <w:sz w:val="28"/>
          <w:szCs w:val="28"/>
        </w:rPr>
        <w:t>Пенсионного фонда Российской Федерации за 2022</w:t>
      </w:r>
    </w:p>
    <w:p w14:paraId="4E829093" w14:textId="77777777" w:rsidR="005C6C2C" w:rsidRPr="005C6C2C" w:rsidRDefault="005C6C2C" w:rsidP="005C6C2C">
      <w:pPr>
        <w:pStyle w:val="tp"/>
        <w:jc w:val="center"/>
        <w:rPr>
          <w:rFonts w:ascii="Times New Roman" w:hAnsi="Times New Roman" w:cs="Times New Roman"/>
          <w:szCs w:val="28"/>
        </w:rPr>
      </w:pPr>
      <w:r w:rsidRPr="005C6C2C">
        <w:rPr>
          <w:rStyle w:val="a5"/>
          <w:rFonts w:eastAsiaTheme="minorHAnsi"/>
          <w:sz w:val="28"/>
          <w:szCs w:val="28"/>
        </w:rPr>
        <w:t xml:space="preserve">(Д.А. Сухов, </w:t>
      </w:r>
      <w:r>
        <w:rPr>
          <w:rFonts w:ascii="Times New Roman" w:hAnsi="Times New Roman" w:cs="Times New Roman"/>
          <w:sz w:val="28"/>
          <w:szCs w:val="28"/>
        </w:rPr>
        <w:t>Е.Н. Феоктистова,</w:t>
      </w:r>
      <w:r w:rsidRPr="005C6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М.В. Москвина)</w:t>
      </w:r>
    </w:p>
    <w:p w14:paraId="01F140AE" w14:textId="77777777" w:rsidR="00B33601" w:rsidRDefault="00923E30" w:rsidP="00923E30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bCs/>
          <w:sz w:val="20"/>
          <w:szCs w:val="20"/>
        </w:rPr>
      </w:pPr>
      <w:r w:rsidRPr="00923E30">
        <w:rPr>
          <w:bCs/>
          <w:sz w:val="20"/>
          <w:szCs w:val="20"/>
        </w:rPr>
        <w:t>__________________________________________________</w:t>
      </w:r>
      <w:r>
        <w:rPr>
          <w:bCs/>
          <w:sz w:val="20"/>
          <w:szCs w:val="20"/>
        </w:rPr>
        <w:t>___________________________________________</w:t>
      </w:r>
    </w:p>
    <w:p w14:paraId="1F4B0E8E" w14:textId="77777777" w:rsidR="00923E30" w:rsidRPr="00923E30" w:rsidRDefault="00923E30" w:rsidP="00923E30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bCs/>
          <w:sz w:val="20"/>
          <w:szCs w:val="20"/>
        </w:rPr>
      </w:pPr>
    </w:p>
    <w:p w14:paraId="1D7A3209" w14:textId="77777777" w:rsidR="006653ED" w:rsidRDefault="00923E30" w:rsidP="0019705D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E30">
        <w:rPr>
          <w:rFonts w:ascii="Times New Roman" w:hAnsi="Times New Roman" w:cs="Times New Roman"/>
          <w:bCs/>
          <w:sz w:val="28"/>
          <w:szCs w:val="20"/>
        </w:rPr>
        <w:lastRenderedPageBreak/>
        <w:t xml:space="preserve">Принято решение </w:t>
      </w:r>
      <w:r w:rsidR="006653ED">
        <w:rPr>
          <w:rFonts w:ascii="Times New Roman" w:hAnsi="Times New Roman" w:cs="Times New Roman"/>
          <w:bCs/>
          <w:sz w:val="28"/>
          <w:szCs w:val="20"/>
        </w:rPr>
        <w:t>п</w:t>
      </w:r>
      <w:r w:rsidR="006653ED" w:rsidRPr="006653ED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 к сведению доклад главного бухгалтера – начальника Департамента казначейства Фонда пенсионного и социального страхования Российской Федерации Д.А.Сухова о проекте федерального закона «Об исполнении бюджета Пенсионного фонда Российской Федерации за 2022 год».</w:t>
      </w:r>
    </w:p>
    <w:p w14:paraId="73DE4295" w14:textId="77777777" w:rsidR="00821123" w:rsidRDefault="00821123" w:rsidP="0019705D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Минтруду России:</w:t>
      </w:r>
    </w:p>
    <w:p w14:paraId="30AD3AA0" w14:textId="77777777" w:rsidR="006227B5" w:rsidRDefault="004E7D2A" w:rsidP="0019705D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821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5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в Общественный совет </w:t>
      </w:r>
      <w:r w:rsidR="006653ED" w:rsidRPr="0082112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дополнительную информацию по исполнению бюджета Пенсионного фонда Российской Федерации за 2022 год</w:t>
      </w:r>
      <w:r w:rsidR="00821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1123" w:rsidRPr="0082112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227B5" w:rsidRPr="00821123">
        <w:rPr>
          <w:rFonts w:ascii="Times New Roman" w:hAnsi="Times New Roman" w:cs="Times New Roman"/>
          <w:bCs/>
          <w:sz w:val="28"/>
          <w:szCs w:val="20"/>
        </w:rPr>
        <w:t>соотношени</w:t>
      </w:r>
      <w:r w:rsidR="00821123" w:rsidRPr="00821123">
        <w:rPr>
          <w:rFonts w:ascii="Times New Roman" w:hAnsi="Times New Roman" w:cs="Times New Roman"/>
          <w:bCs/>
          <w:sz w:val="28"/>
          <w:szCs w:val="20"/>
        </w:rPr>
        <w:t>е</w:t>
      </w:r>
      <w:r w:rsidR="006227B5" w:rsidRPr="00821123">
        <w:rPr>
          <w:rFonts w:ascii="Times New Roman" w:hAnsi="Times New Roman" w:cs="Times New Roman"/>
          <w:bCs/>
          <w:sz w:val="28"/>
          <w:szCs w:val="20"/>
        </w:rPr>
        <w:t xml:space="preserve"> доходов и расходов, связанных с обязательным пенсионным страхованием,</w:t>
      </w:r>
      <w:r w:rsidR="00821123" w:rsidRPr="00821123">
        <w:rPr>
          <w:rFonts w:ascii="Times New Roman" w:hAnsi="Times New Roman" w:cs="Times New Roman"/>
          <w:bCs/>
          <w:sz w:val="28"/>
          <w:szCs w:val="20"/>
        </w:rPr>
        <w:t xml:space="preserve"> п</w:t>
      </w:r>
      <w:r w:rsidR="006227B5" w:rsidRPr="00821123">
        <w:rPr>
          <w:rFonts w:ascii="Times New Roman" w:hAnsi="Times New Roman" w:cs="Times New Roman"/>
          <w:bCs/>
          <w:sz w:val="28"/>
          <w:szCs w:val="20"/>
        </w:rPr>
        <w:t>рофицита и дефицита бюджета</w:t>
      </w:r>
      <w:r w:rsidR="00821123" w:rsidRPr="00821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Пенсионного фонда Российской Федерации</w:t>
      </w:r>
      <w:r w:rsidR="00725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2022 год</w:t>
      </w:r>
      <w:r w:rsidR="00821123" w:rsidRPr="00821123">
        <w:rPr>
          <w:rFonts w:ascii="Times New Roman" w:hAnsi="Times New Roman" w:cs="Times New Roman"/>
          <w:bCs/>
          <w:sz w:val="28"/>
          <w:szCs w:val="20"/>
        </w:rPr>
        <w:t>);</w:t>
      </w:r>
    </w:p>
    <w:p w14:paraId="00AEE691" w14:textId="77777777" w:rsidR="009F6362" w:rsidRPr="00821123" w:rsidRDefault="004E7D2A" w:rsidP="0019705D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2)</w:t>
      </w:r>
      <w:r w:rsidR="00821123" w:rsidRPr="00821123">
        <w:rPr>
          <w:rFonts w:ascii="Times New Roman" w:hAnsi="Times New Roman" w:cs="Times New Roman"/>
          <w:bCs/>
          <w:sz w:val="28"/>
          <w:szCs w:val="20"/>
        </w:rPr>
        <w:t xml:space="preserve"> </w:t>
      </w:r>
      <w:r w:rsidR="009F6362" w:rsidRPr="00821123">
        <w:rPr>
          <w:rFonts w:ascii="Times New Roman" w:hAnsi="Times New Roman" w:cs="Times New Roman"/>
          <w:bCs/>
          <w:sz w:val="28"/>
          <w:szCs w:val="20"/>
        </w:rPr>
        <w:t xml:space="preserve">до рассмотрения Общественным советом проекта федерального бюджета «О бюджете </w:t>
      </w:r>
      <w:r w:rsidR="00EA2D7D">
        <w:rPr>
          <w:rFonts w:ascii="Times New Roman" w:hAnsi="Times New Roman" w:cs="Times New Roman"/>
          <w:bCs/>
          <w:sz w:val="28"/>
          <w:szCs w:val="20"/>
        </w:rPr>
        <w:t>Фонда пенсионного и социального страхования Российской Федерации</w:t>
      </w:r>
      <w:r w:rsidR="009F6362" w:rsidRPr="00821123">
        <w:rPr>
          <w:rFonts w:ascii="Times New Roman" w:hAnsi="Times New Roman" w:cs="Times New Roman"/>
          <w:bCs/>
          <w:sz w:val="28"/>
          <w:szCs w:val="20"/>
        </w:rPr>
        <w:t xml:space="preserve"> на 2024 год и на плановый период 2025 и 2026 годов» </w:t>
      </w:r>
      <w:r w:rsidR="00941480">
        <w:rPr>
          <w:rFonts w:ascii="Times New Roman" w:hAnsi="Times New Roman" w:cs="Times New Roman"/>
          <w:bCs/>
          <w:sz w:val="28"/>
          <w:szCs w:val="20"/>
        </w:rPr>
        <w:t>проинформировать О</w:t>
      </w:r>
      <w:r w:rsidR="007253BC">
        <w:rPr>
          <w:rFonts w:ascii="Times New Roman" w:hAnsi="Times New Roman" w:cs="Times New Roman"/>
          <w:bCs/>
          <w:sz w:val="28"/>
          <w:szCs w:val="20"/>
        </w:rPr>
        <w:t xml:space="preserve">бщественный совет о перспективах </w:t>
      </w:r>
      <w:r w:rsidR="009F6362" w:rsidRPr="00821123">
        <w:rPr>
          <w:rFonts w:ascii="Times New Roman" w:hAnsi="Times New Roman" w:cs="Times New Roman"/>
          <w:bCs/>
          <w:sz w:val="28"/>
          <w:szCs w:val="20"/>
        </w:rPr>
        <w:t>индексаци</w:t>
      </w:r>
      <w:r w:rsidR="007253BC">
        <w:rPr>
          <w:rFonts w:ascii="Times New Roman" w:hAnsi="Times New Roman" w:cs="Times New Roman"/>
          <w:bCs/>
          <w:sz w:val="28"/>
          <w:szCs w:val="20"/>
        </w:rPr>
        <w:t>и</w:t>
      </w:r>
      <w:r w:rsidR="009F6362" w:rsidRPr="00821123">
        <w:rPr>
          <w:rFonts w:ascii="Times New Roman" w:hAnsi="Times New Roman" w:cs="Times New Roman"/>
          <w:bCs/>
          <w:sz w:val="28"/>
          <w:szCs w:val="20"/>
        </w:rPr>
        <w:t xml:space="preserve"> пенсий работающим пенсионерам</w:t>
      </w:r>
      <w:r w:rsidR="00821123" w:rsidRPr="00821123">
        <w:rPr>
          <w:rFonts w:ascii="Times New Roman" w:hAnsi="Times New Roman" w:cs="Times New Roman"/>
          <w:bCs/>
          <w:sz w:val="28"/>
          <w:szCs w:val="20"/>
        </w:rPr>
        <w:t xml:space="preserve">. </w:t>
      </w:r>
    </w:p>
    <w:p w14:paraId="50D0055E" w14:textId="77777777" w:rsidR="007C15AD" w:rsidRDefault="007C15AD" w:rsidP="00EA63BE">
      <w:pPr>
        <w:pStyle w:val="a4"/>
        <w:rPr>
          <w:b/>
          <w:sz w:val="28"/>
          <w:szCs w:val="28"/>
        </w:rPr>
      </w:pPr>
    </w:p>
    <w:p w14:paraId="576AC5EF" w14:textId="77777777" w:rsidR="00EA63BE" w:rsidRPr="00923E30" w:rsidRDefault="00EA63BE" w:rsidP="00EA63BE">
      <w:pPr>
        <w:pStyle w:val="tp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szCs w:val="28"/>
        </w:rPr>
      </w:pPr>
      <w:r w:rsidRPr="00923E30">
        <w:rPr>
          <w:rStyle w:val="a5"/>
          <w:rFonts w:eastAsiaTheme="minorHAnsi"/>
          <w:b/>
          <w:sz w:val="28"/>
          <w:szCs w:val="28"/>
        </w:rPr>
        <w:t>Об исполнении бюджет</w:t>
      </w:r>
      <w:r>
        <w:rPr>
          <w:rStyle w:val="a5"/>
          <w:rFonts w:eastAsiaTheme="minorHAnsi"/>
          <w:b/>
          <w:sz w:val="28"/>
          <w:szCs w:val="28"/>
        </w:rPr>
        <w:t xml:space="preserve">а </w:t>
      </w:r>
      <w:r w:rsidRPr="00923E30">
        <w:rPr>
          <w:rStyle w:val="a5"/>
          <w:rFonts w:eastAsiaTheme="minorHAnsi"/>
          <w:b/>
          <w:sz w:val="28"/>
          <w:szCs w:val="28"/>
        </w:rPr>
        <w:t>Фонда социального страхования Российской Федерации за 2022</w:t>
      </w:r>
    </w:p>
    <w:p w14:paraId="36383E83" w14:textId="77777777" w:rsidR="005C6C2C" w:rsidRDefault="005C6C2C" w:rsidP="005C6C2C">
      <w:pPr>
        <w:pStyle w:val="tp"/>
        <w:jc w:val="center"/>
        <w:rPr>
          <w:rFonts w:ascii="Times New Roman" w:hAnsi="Times New Roman" w:cs="Times New Roman"/>
          <w:sz w:val="28"/>
          <w:szCs w:val="28"/>
        </w:rPr>
      </w:pPr>
      <w:r w:rsidRPr="005C6C2C">
        <w:rPr>
          <w:rStyle w:val="a5"/>
          <w:rFonts w:eastAsiaTheme="minorHAnsi"/>
          <w:sz w:val="28"/>
          <w:szCs w:val="28"/>
        </w:rPr>
        <w:t xml:space="preserve">(Д.А. Сухов, </w:t>
      </w:r>
      <w:r>
        <w:rPr>
          <w:rStyle w:val="a5"/>
          <w:rFonts w:eastAsiaTheme="minorHAnsi"/>
          <w:sz w:val="28"/>
          <w:szCs w:val="28"/>
        </w:rPr>
        <w:t xml:space="preserve">Б.А. Федосимов, </w:t>
      </w:r>
      <w:r>
        <w:rPr>
          <w:rFonts w:ascii="Times New Roman" w:hAnsi="Times New Roman" w:cs="Times New Roman"/>
          <w:sz w:val="28"/>
          <w:szCs w:val="28"/>
        </w:rPr>
        <w:t>Е.Н. Феоктистова,</w:t>
      </w:r>
      <w:r w:rsidRPr="005C6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М.В. Москвина, </w:t>
      </w:r>
    </w:p>
    <w:p w14:paraId="26C2F584" w14:textId="77777777" w:rsidR="009F6362" w:rsidRDefault="005C6C2C" w:rsidP="005C6C2C">
      <w:pPr>
        <w:pStyle w:val="tp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 Кузьмина)</w:t>
      </w:r>
    </w:p>
    <w:p w14:paraId="20519F33" w14:textId="77777777" w:rsidR="009F6362" w:rsidRDefault="009F6362" w:rsidP="00975757">
      <w:pPr>
        <w:pStyle w:val="a4"/>
        <w:jc w:val="center"/>
        <w:rPr>
          <w:b/>
          <w:sz w:val="28"/>
          <w:szCs w:val="28"/>
        </w:rPr>
      </w:pPr>
    </w:p>
    <w:p w14:paraId="76551D9F" w14:textId="77777777" w:rsidR="004E7D2A" w:rsidRDefault="004E7D2A" w:rsidP="004E7D2A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E30">
        <w:rPr>
          <w:rFonts w:ascii="Times New Roman" w:hAnsi="Times New Roman" w:cs="Times New Roman"/>
          <w:bCs/>
          <w:sz w:val="28"/>
          <w:szCs w:val="20"/>
        </w:rPr>
        <w:lastRenderedPageBreak/>
        <w:t xml:space="preserve">Принято решение </w:t>
      </w:r>
      <w:r>
        <w:rPr>
          <w:rFonts w:ascii="Times New Roman" w:hAnsi="Times New Roman" w:cs="Times New Roman"/>
          <w:bCs/>
          <w:sz w:val="28"/>
          <w:szCs w:val="20"/>
        </w:rPr>
        <w:t>п</w:t>
      </w:r>
      <w:r w:rsidRPr="00665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ринять к сведению доклад главного бухгалтера – начальника Департамента казначейства Фонда пенсионного и социального страхования Российской Федерации Д.А.Сухова о проекте федерального закона «Об исполнении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социального страхования Российской Федерации</w:t>
      </w:r>
      <w:r w:rsidRPr="00665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2022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5E6282" w14:textId="77777777" w:rsidR="004E7D2A" w:rsidRDefault="004E7D2A" w:rsidP="004E7D2A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Минтруду России:</w:t>
      </w:r>
    </w:p>
    <w:p w14:paraId="51F5F7E8" w14:textId="77777777" w:rsidR="004E7D2A" w:rsidRDefault="004E7D2A" w:rsidP="004E7D2A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 xml:space="preserve">1) </w:t>
      </w:r>
      <w:r w:rsidR="009F6362">
        <w:rPr>
          <w:rFonts w:ascii="Times New Roman" w:hAnsi="Times New Roman" w:cs="Times New Roman"/>
          <w:bCs/>
          <w:sz w:val="28"/>
          <w:szCs w:val="20"/>
        </w:rPr>
        <w:t>обратить внимание, что</w:t>
      </w:r>
      <w:r>
        <w:rPr>
          <w:rFonts w:ascii="Times New Roman" w:hAnsi="Times New Roman" w:cs="Times New Roman"/>
          <w:bCs/>
          <w:sz w:val="28"/>
          <w:szCs w:val="20"/>
        </w:rPr>
        <w:t xml:space="preserve"> информация об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 исполнени</w:t>
      </w:r>
      <w:r>
        <w:rPr>
          <w:rFonts w:ascii="Times New Roman" w:hAnsi="Times New Roman" w:cs="Times New Roman"/>
          <w:bCs/>
          <w:sz w:val="28"/>
          <w:szCs w:val="20"/>
        </w:rPr>
        <w:t>и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 бюджета</w:t>
      </w:r>
      <w:r w:rsidRPr="004E7D2A">
        <w:rPr>
          <w:rFonts w:ascii="Times New Roman" w:hAnsi="Times New Roman" w:cs="Times New Roman"/>
          <w:bCs/>
          <w:sz w:val="28"/>
          <w:szCs w:val="20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</w:rPr>
        <w:t>Фонда социального страхования Российской Федерации на 2022 год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 показал</w:t>
      </w:r>
      <w:r>
        <w:rPr>
          <w:rFonts w:ascii="Times New Roman" w:hAnsi="Times New Roman" w:cs="Times New Roman"/>
          <w:bCs/>
          <w:sz w:val="28"/>
          <w:szCs w:val="20"/>
        </w:rPr>
        <w:t>а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 соответстви</w:t>
      </w:r>
      <w:r>
        <w:rPr>
          <w:rFonts w:ascii="Times New Roman" w:hAnsi="Times New Roman" w:cs="Times New Roman"/>
          <w:bCs/>
          <w:sz w:val="28"/>
          <w:szCs w:val="20"/>
        </w:rPr>
        <w:t>е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 с запланированным бюджетом, но </w:t>
      </w:r>
      <w:r>
        <w:rPr>
          <w:rFonts w:ascii="Times New Roman" w:hAnsi="Times New Roman" w:cs="Times New Roman"/>
          <w:bCs/>
          <w:sz w:val="28"/>
          <w:szCs w:val="20"/>
        </w:rPr>
        <w:t>сумма средств,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</w:rPr>
        <w:t>заложенная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 в бюджете на предупредительные меры</w:t>
      </w:r>
      <w:r w:rsidR="00C76A33" w:rsidRPr="00C76A33">
        <w:rPr>
          <w:rFonts w:ascii="Times New Roman" w:hAnsi="Times New Roman" w:cs="Times New Roman"/>
          <w:bCs/>
          <w:sz w:val="28"/>
          <w:szCs w:val="20"/>
        </w:rPr>
        <w:t xml:space="preserve"> по сокращению 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>
        <w:rPr>
          <w:rFonts w:ascii="Times New Roman" w:hAnsi="Times New Roman" w:cs="Times New Roman"/>
          <w:bCs/>
          <w:sz w:val="28"/>
          <w:szCs w:val="20"/>
        </w:rPr>
        <w:t>, была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 меньше необходимой</w:t>
      </w:r>
      <w:r>
        <w:rPr>
          <w:rFonts w:ascii="Times New Roman" w:hAnsi="Times New Roman" w:cs="Times New Roman"/>
          <w:bCs/>
          <w:sz w:val="28"/>
          <w:szCs w:val="20"/>
        </w:rPr>
        <w:t xml:space="preserve"> в 2022 году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, что требуется учесть при формировании </w:t>
      </w:r>
      <w:r>
        <w:rPr>
          <w:rFonts w:ascii="Times New Roman" w:hAnsi="Times New Roman" w:cs="Times New Roman"/>
          <w:bCs/>
          <w:sz w:val="28"/>
          <w:szCs w:val="20"/>
        </w:rPr>
        <w:t>бюджета Социального фонда России</w:t>
      </w:r>
      <w:r w:rsidR="00EA63BE">
        <w:rPr>
          <w:rFonts w:ascii="Times New Roman" w:hAnsi="Times New Roman" w:cs="Times New Roman"/>
          <w:bCs/>
          <w:sz w:val="28"/>
          <w:szCs w:val="20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0"/>
        </w:rPr>
        <w:t>следующий бюджетный цикл;</w:t>
      </w:r>
    </w:p>
    <w:p w14:paraId="64346196" w14:textId="77777777" w:rsidR="009F6362" w:rsidRPr="004E7D2A" w:rsidRDefault="004E7D2A" w:rsidP="004E7D2A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0"/>
        </w:rPr>
        <w:t xml:space="preserve">2) при формировании бюджета Социального фонда России на следующий бюджетный цикл </w:t>
      </w:r>
      <w:r w:rsidR="00EA63BE">
        <w:rPr>
          <w:rFonts w:ascii="Times New Roman" w:hAnsi="Times New Roman" w:cs="Times New Roman"/>
          <w:bCs/>
          <w:sz w:val="28"/>
          <w:szCs w:val="20"/>
        </w:rPr>
        <w:t>не допускать перекрёстного финансирования</w:t>
      </w:r>
      <w:r>
        <w:rPr>
          <w:rFonts w:ascii="Times New Roman" w:hAnsi="Times New Roman" w:cs="Times New Roman"/>
          <w:bCs/>
          <w:sz w:val="28"/>
          <w:szCs w:val="20"/>
        </w:rPr>
        <w:t xml:space="preserve"> между видами социального страхования</w:t>
      </w:r>
      <w:r w:rsidR="00EA63BE">
        <w:rPr>
          <w:rFonts w:ascii="Times New Roman" w:hAnsi="Times New Roman" w:cs="Times New Roman"/>
          <w:bCs/>
          <w:sz w:val="28"/>
          <w:szCs w:val="20"/>
        </w:rPr>
        <w:t>.</w:t>
      </w:r>
    </w:p>
    <w:p w14:paraId="48909D52" w14:textId="77777777" w:rsidR="009F6362" w:rsidRDefault="009F6362" w:rsidP="009F6362">
      <w:pPr>
        <w:pStyle w:val="a4"/>
        <w:jc w:val="both"/>
        <w:rPr>
          <w:sz w:val="28"/>
          <w:szCs w:val="28"/>
        </w:rPr>
      </w:pPr>
    </w:p>
    <w:sectPr w:rsidR="009F6362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57B"/>
    <w:multiLevelType w:val="hybridMultilevel"/>
    <w:tmpl w:val="21E49402"/>
    <w:lvl w:ilvl="0" w:tplc="FE0A894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2F81"/>
    <w:multiLevelType w:val="hybridMultilevel"/>
    <w:tmpl w:val="23967B32"/>
    <w:lvl w:ilvl="0" w:tplc="BDB20C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02713A"/>
    <w:multiLevelType w:val="hybridMultilevel"/>
    <w:tmpl w:val="EA102314"/>
    <w:lvl w:ilvl="0" w:tplc="34C03C26">
      <w:start w:val="1"/>
      <w:numFmt w:val="decimal"/>
      <w:lvlText w:val="%1)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633C7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401C75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92403"/>
    <w:rsid w:val="000A06FA"/>
    <w:rsid w:val="000A2C7D"/>
    <w:rsid w:val="000E5259"/>
    <w:rsid w:val="0019705D"/>
    <w:rsid w:val="0021240F"/>
    <w:rsid w:val="00231D10"/>
    <w:rsid w:val="0023438B"/>
    <w:rsid w:val="0026499B"/>
    <w:rsid w:val="0029674F"/>
    <w:rsid w:val="002C29C1"/>
    <w:rsid w:val="003A1F0B"/>
    <w:rsid w:val="003B7E5F"/>
    <w:rsid w:val="003E2BCF"/>
    <w:rsid w:val="003E6316"/>
    <w:rsid w:val="003F55C7"/>
    <w:rsid w:val="00433878"/>
    <w:rsid w:val="00496698"/>
    <w:rsid w:val="004A4B09"/>
    <w:rsid w:val="004A6E75"/>
    <w:rsid w:val="004B1073"/>
    <w:rsid w:val="004B16CF"/>
    <w:rsid w:val="004E7D2A"/>
    <w:rsid w:val="00501FF0"/>
    <w:rsid w:val="00521613"/>
    <w:rsid w:val="00540C2F"/>
    <w:rsid w:val="00543198"/>
    <w:rsid w:val="00545840"/>
    <w:rsid w:val="005625A1"/>
    <w:rsid w:val="00580A32"/>
    <w:rsid w:val="005C6C2C"/>
    <w:rsid w:val="005D4ABD"/>
    <w:rsid w:val="006227B5"/>
    <w:rsid w:val="006539D4"/>
    <w:rsid w:val="006653ED"/>
    <w:rsid w:val="00684D61"/>
    <w:rsid w:val="00704EFC"/>
    <w:rsid w:val="00705DE9"/>
    <w:rsid w:val="007253BC"/>
    <w:rsid w:val="007432F0"/>
    <w:rsid w:val="00750C3C"/>
    <w:rsid w:val="007C15AD"/>
    <w:rsid w:val="008034A6"/>
    <w:rsid w:val="00803710"/>
    <w:rsid w:val="00807487"/>
    <w:rsid w:val="00821123"/>
    <w:rsid w:val="00856DF7"/>
    <w:rsid w:val="0088494B"/>
    <w:rsid w:val="0089661E"/>
    <w:rsid w:val="008B30A4"/>
    <w:rsid w:val="008C6436"/>
    <w:rsid w:val="00923E30"/>
    <w:rsid w:val="00941480"/>
    <w:rsid w:val="00943BA2"/>
    <w:rsid w:val="00947B85"/>
    <w:rsid w:val="00952D83"/>
    <w:rsid w:val="0096512A"/>
    <w:rsid w:val="00975757"/>
    <w:rsid w:val="009B0240"/>
    <w:rsid w:val="009C4D0F"/>
    <w:rsid w:val="009D5F81"/>
    <w:rsid w:val="009E50D7"/>
    <w:rsid w:val="009E6C8F"/>
    <w:rsid w:val="009F6362"/>
    <w:rsid w:val="00A16AC9"/>
    <w:rsid w:val="00AC1C0B"/>
    <w:rsid w:val="00AC1FBF"/>
    <w:rsid w:val="00AE12CC"/>
    <w:rsid w:val="00AF1BDF"/>
    <w:rsid w:val="00B33601"/>
    <w:rsid w:val="00B5616E"/>
    <w:rsid w:val="00B57B12"/>
    <w:rsid w:val="00B71CBD"/>
    <w:rsid w:val="00C22B32"/>
    <w:rsid w:val="00C63224"/>
    <w:rsid w:val="00C634B2"/>
    <w:rsid w:val="00C65C34"/>
    <w:rsid w:val="00C76A33"/>
    <w:rsid w:val="00C94423"/>
    <w:rsid w:val="00CB3D53"/>
    <w:rsid w:val="00CC1D39"/>
    <w:rsid w:val="00CF763D"/>
    <w:rsid w:val="00D147EE"/>
    <w:rsid w:val="00D552D1"/>
    <w:rsid w:val="00D75400"/>
    <w:rsid w:val="00DA232E"/>
    <w:rsid w:val="00E126FC"/>
    <w:rsid w:val="00E3490C"/>
    <w:rsid w:val="00E63990"/>
    <w:rsid w:val="00EA2D7D"/>
    <w:rsid w:val="00EA2F1A"/>
    <w:rsid w:val="00EA63BE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981F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p">
    <w:name w:val="tp"/>
    <w:basedOn w:val="a"/>
    <w:qFormat/>
    <w:rsid w:val="0092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2022-09-01T06:59:00Z</cp:lastPrinted>
  <dcterms:created xsi:type="dcterms:W3CDTF">2023-05-15T17:47:00Z</dcterms:created>
  <dcterms:modified xsi:type="dcterms:W3CDTF">2023-05-15T17:47:00Z</dcterms:modified>
</cp:coreProperties>
</file>